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CF" w:rsidRPr="004C0967" w:rsidRDefault="004F04CF" w:rsidP="004C0967">
      <w:pPr>
        <w:spacing w:after="0" w:line="240" w:lineRule="auto"/>
        <w:ind w:left="5528"/>
        <w:jc w:val="right"/>
        <w:rPr>
          <w:rFonts w:ascii="Times New Roman" w:hAnsi="Times New Roman"/>
        </w:rPr>
      </w:pPr>
      <w:r w:rsidRPr="004C0967">
        <w:rPr>
          <w:rFonts w:ascii="Times New Roman" w:hAnsi="Times New Roman"/>
          <w:bCs/>
          <w:color w:val="000000"/>
          <w:spacing w:val="-6"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color w:val="000000"/>
          <w:spacing w:val="-6"/>
          <w:sz w:val="24"/>
          <w:szCs w:val="24"/>
        </w:rPr>
        <w:t>1</w:t>
      </w:r>
    </w:p>
    <w:p w:rsidR="004F04CF" w:rsidRPr="004C0967" w:rsidRDefault="004F04CF" w:rsidP="004C0967">
      <w:pPr>
        <w:spacing w:after="0" w:line="240" w:lineRule="auto"/>
        <w:ind w:left="5528"/>
        <w:jc w:val="right"/>
        <w:rPr>
          <w:rFonts w:ascii="Times New Roman" w:hAnsi="Times New Roman"/>
        </w:rPr>
      </w:pPr>
      <w:r w:rsidRPr="004C0967">
        <w:rPr>
          <w:rFonts w:ascii="Times New Roman" w:hAnsi="Times New Roman"/>
          <w:color w:val="000000"/>
          <w:sz w:val="24"/>
          <w:szCs w:val="24"/>
        </w:rPr>
        <w:t xml:space="preserve">к </w:t>
      </w:r>
      <w:r>
        <w:rPr>
          <w:rFonts w:ascii="Times New Roman" w:hAnsi="Times New Roman"/>
          <w:color w:val="000000"/>
          <w:sz w:val="24"/>
          <w:szCs w:val="24"/>
        </w:rPr>
        <w:t>муниципальной программе</w:t>
      </w:r>
      <w:r w:rsidRPr="004C096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4CF" w:rsidRDefault="004F04CF" w:rsidP="004C0967">
      <w:pPr>
        <w:spacing w:after="0" w:line="240" w:lineRule="auto"/>
        <w:ind w:left="552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«Развитие физической культуры и </w:t>
      </w:r>
    </w:p>
    <w:p w:rsidR="004F04CF" w:rsidRDefault="004F04CF" w:rsidP="004C0967">
      <w:pPr>
        <w:spacing w:after="0" w:line="240" w:lineRule="auto"/>
        <w:ind w:left="552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массового спорта на территории </w:t>
      </w:r>
    </w:p>
    <w:p w:rsidR="004F04CF" w:rsidRPr="004C0967" w:rsidRDefault="004F04CF" w:rsidP="004C0967">
      <w:pPr>
        <w:spacing w:after="0" w:line="240" w:lineRule="auto"/>
        <w:ind w:left="5528"/>
        <w:jc w:val="right"/>
        <w:rPr>
          <w:rFonts w:ascii="Times New Roman" w:hAnsi="Times New Roman"/>
        </w:rPr>
      </w:pPr>
      <w:r w:rsidRPr="004C0967">
        <w:rPr>
          <w:rFonts w:ascii="Times New Roman" w:hAnsi="Times New Roman"/>
          <w:color w:val="000000"/>
          <w:sz w:val="24"/>
          <w:szCs w:val="24"/>
        </w:rPr>
        <w:t>Гайского городского округа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4C096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4CF" w:rsidRPr="00B233CF" w:rsidRDefault="004F04CF" w:rsidP="00C239EB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:rsidR="004F04CF" w:rsidRDefault="004F04CF" w:rsidP="00C239E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Паспорт муниципальной программы (комплексной программы) </w:t>
      </w:r>
    </w:p>
    <w:p w:rsidR="004F04CF" w:rsidRPr="00B233CF" w:rsidRDefault="004F04CF" w:rsidP="00C239E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Гайского городского округа</w:t>
      </w:r>
    </w:p>
    <w:p w:rsidR="004F04CF" w:rsidRPr="00C239EB" w:rsidRDefault="004F04CF" w:rsidP="00C239EB">
      <w:pPr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C239EB">
        <w:rPr>
          <w:rFonts w:ascii="Times New Roman" w:hAnsi="Times New Roman"/>
          <w:sz w:val="28"/>
          <w:szCs w:val="28"/>
          <w:u w:val="single"/>
        </w:rPr>
        <w:t xml:space="preserve">«Развитие  физической культуры и массового спорта на территории </w:t>
      </w:r>
    </w:p>
    <w:p w:rsidR="004F04CF" w:rsidRPr="00B233CF" w:rsidRDefault="004F04CF" w:rsidP="00C239EB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C239EB">
        <w:rPr>
          <w:rFonts w:ascii="Times New Roman" w:hAnsi="Times New Roman"/>
          <w:sz w:val="28"/>
          <w:szCs w:val="28"/>
          <w:u w:val="single"/>
        </w:rPr>
        <w:t>Гайского городского округа»</w:t>
      </w:r>
    </w:p>
    <w:p w:rsidR="004F04CF" w:rsidRDefault="004F04CF" w:rsidP="00C239EB">
      <w:pPr>
        <w:ind w:right="40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C239EB">
        <w:rPr>
          <w:rFonts w:ascii="Times New Roman" w:hAnsi="Times New Roman"/>
          <w:i/>
          <w:sz w:val="20"/>
          <w:szCs w:val="20"/>
        </w:rPr>
        <w:t>(наименование муниципальной программы (комплексной программы)</w:t>
      </w:r>
    </w:p>
    <w:p w:rsidR="004F04CF" w:rsidRPr="00C239EB" w:rsidRDefault="004F04CF" w:rsidP="00C239EB">
      <w:pPr>
        <w:ind w:right="40"/>
        <w:contextualSpacing/>
        <w:jc w:val="center"/>
        <w:rPr>
          <w:rFonts w:ascii="Times New Roman" w:hAnsi="Times New Roman"/>
          <w:i/>
          <w:sz w:val="20"/>
          <w:szCs w:val="20"/>
        </w:rPr>
      </w:pPr>
    </w:p>
    <w:tbl>
      <w:tblPr>
        <w:tblW w:w="10347" w:type="dxa"/>
        <w:tblInd w:w="499" w:type="dxa"/>
        <w:tblCellMar>
          <w:top w:w="62" w:type="dxa"/>
          <w:left w:w="73" w:type="dxa"/>
          <w:right w:w="21" w:type="dxa"/>
        </w:tblCellMar>
        <w:tblLook w:val="00A0"/>
      </w:tblPr>
      <w:tblGrid>
        <w:gridCol w:w="3902"/>
        <w:gridCol w:w="6445"/>
      </w:tblGrid>
      <w:tr w:rsidR="004F04CF" w:rsidRPr="00A71895" w:rsidTr="00C239EB">
        <w:trPr>
          <w:trHeight w:val="902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Куратор муниципальной программы (комплексной программы)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Заместитель главы администрации по социальным вопросам- Ильина Марина Юрьевна</w:t>
            </w:r>
          </w:p>
        </w:tc>
      </w:tr>
      <w:tr w:rsidR="004F04CF" w:rsidRPr="00A71895" w:rsidTr="00350FD7">
        <w:trPr>
          <w:trHeight w:val="1035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Комитет по физической культуре, спорту и туризму администрации Гайского городского округа (далее Спорткомитет) </w:t>
            </w:r>
          </w:p>
        </w:tc>
      </w:tr>
      <w:tr w:rsidR="004F04CF" w:rsidRPr="00A71895" w:rsidTr="00C239EB">
        <w:trPr>
          <w:trHeight w:val="574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CF" w:rsidRDefault="004F04CF" w:rsidP="000D548C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rPr>
                <w:lang w:val="en-US"/>
              </w:rPr>
              <w:t>I</w:t>
            </w:r>
            <w:r>
              <w:t xml:space="preserve"> этап   2020-</w:t>
            </w:r>
            <w:smartTag w:uri="urn:schemas-microsoft-com:office:smarttags" w:element="metricconverter">
              <w:smartTagPr>
                <w:attr w:name="ProductID" w:val="2022 г"/>
              </w:smartTagPr>
              <w:r>
                <w:t>2022 г</w:t>
              </w:r>
            </w:smartTag>
          </w:p>
          <w:p w:rsidR="004F04CF" w:rsidRPr="00C239EB" w:rsidRDefault="004F04CF" w:rsidP="000D548C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rPr>
                <w:lang w:val="en-US"/>
              </w:rPr>
              <w:t>II</w:t>
            </w:r>
            <w:r>
              <w:t xml:space="preserve"> этап  2023-</w:t>
            </w:r>
            <w:smartTag w:uri="urn:schemas-microsoft-com:office:smarttags" w:element="metricconverter">
              <w:smartTagPr>
                <w:attr w:name="ProductID" w:val="2030 г"/>
              </w:smartTagPr>
              <w:r>
                <w:t>2030 г</w:t>
              </w:r>
            </w:smartTag>
          </w:p>
        </w:tc>
      </w:tr>
      <w:tr w:rsidR="004F04CF" w:rsidRPr="00A71895" w:rsidTr="00C239EB">
        <w:trPr>
          <w:trHeight w:val="816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Цель муниципальной программы (комплексной программы)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C239EB" w:rsidRDefault="004F04CF" w:rsidP="000D548C">
            <w:pPr>
              <w:pStyle w:val="s16"/>
              <w:shd w:val="clear" w:color="auto" w:fill="FFFFFF"/>
              <w:spacing w:before="0" w:beforeAutospacing="0" w:after="0" w:afterAutospacing="0"/>
            </w:pPr>
            <w:r>
              <w:t>Увеличение доли граждан, систематически занимающихся физической культурой и спортом</w:t>
            </w:r>
          </w:p>
        </w:tc>
      </w:tr>
      <w:tr w:rsidR="004F04CF" w:rsidRPr="00A71895" w:rsidTr="00C239EB">
        <w:tblPrEx>
          <w:tblCellMar>
            <w:top w:w="63" w:type="dxa"/>
            <w:right w:w="3" w:type="dxa"/>
          </w:tblCellMar>
        </w:tblPrEx>
        <w:trPr>
          <w:trHeight w:val="572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Направления </w:t>
            </w:r>
            <w:r w:rsidRPr="00A71895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при необходимости)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CF" w:rsidRPr="00C239EB" w:rsidRDefault="004F04CF" w:rsidP="000D548C">
            <w:pPr>
              <w:pStyle w:val="s16"/>
              <w:shd w:val="clear" w:color="auto" w:fill="FFFFFF"/>
              <w:spacing w:before="0" w:beforeAutospacing="0" w:after="0" w:afterAutospacing="0"/>
            </w:pPr>
            <w:r w:rsidRPr="00C239EB">
              <w:t>Направление 1 «</w:t>
            </w:r>
            <w:r>
              <w:t>Вовлечение граждан в регулярные занятия  физической культурой и массовым спортом</w:t>
            </w:r>
            <w:r w:rsidRPr="00C239EB">
              <w:t>»</w:t>
            </w:r>
          </w:p>
          <w:p w:rsidR="004F04CF" w:rsidRPr="00C239EB" w:rsidRDefault="004F04CF" w:rsidP="000D548C">
            <w:pPr>
              <w:pStyle w:val="s16"/>
              <w:shd w:val="clear" w:color="auto" w:fill="FFFFFF"/>
              <w:spacing w:before="0" w:beforeAutospacing="0" w:after="0" w:afterAutospacing="0"/>
            </w:pPr>
            <w:r w:rsidRPr="00C239EB">
              <w:t xml:space="preserve">Направление </w:t>
            </w:r>
            <w:r>
              <w:t>2</w:t>
            </w:r>
            <w:r w:rsidRPr="00C239EB">
              <w:t xml:space="preserve"> «</w:t>
            </w:r>
            <w:r>
              <w:t>Повышение доступности объектов спорта, в том числе на сельских территориях, а также для лиц с ограниченными возможностями здоровья и  инвалидов</w:t>
            </w:r>
            <w:r w:rsidRPr="00C239EB">
              <w:t>»</w:t>
            </w:r>
          </w:p>
        </w:tc>
      </w:tr>
      <w:tr w:rsidR="004F04CF" w:rsidRPr="00A71895" w:rsidTr="00A85701">
        <w:tblPrEx>
          <w:tblCellMar>
            <w:top w:w="63" w:type="dxa"/>
            <w:right w:w="3" w:type="dxa"/>
          </w:tblCellMar>
        </w:tblPrEx>
        <w:trPr>
          <w:trHeight w:val="325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муниципальной программы (комплексной программы), в том числе по годам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CF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Программы составит </w:t>
            </w:r>
          </w:p>
          <w:p w:rsidR="004F04CF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350 144 401,93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F04CF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41 628 440,00 рублей;</w:t>
            </w:r>
          </w:p>
          <w:p w:rsidR="004F04CF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64 972 652,93 рублей;</w:t>
            </w:r>
          </w:p>
          <w:p w:rsidR="004F04CF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59 527 633,00 рублей;</w:t>
            </w:r>
          </w:p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 год – 6</w:t>
            </w:r>
            <w:r>
              <w:rPr>
                <w:rFonts w:ascii="Times New Roman" w:hAnsi="Times New Roman"/>
                <w:sz w:val="24"/>
                <w:szCs w:val="24"/>
              </w:rPr>
              <w:t>3 70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0,00 рублей;                                            2024 год – </w:t>
            </w:r>
            <w:r>
              <w:rPr>
                <w:rFonts w:ascii="Times New Roman" w:hAnsi="Times New Roman"/>
                <w:sz w:val="24"/>
                <w:szCs w:val="24"/>
              </w:rPr>
              <w:t>53 037 482,00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2025 год – </w:t>
            </w:r>
            <w:r>
              <w:rPr>
                <w:rFonts w:ascii="Times New Roman" w:hAnsi="Times New Roman"/>
                <w:sz w:val="24"/>
                <w:szCs w:val="24"/>
              </w:rPr>
              <w:t>67 276 744,00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рублей;                                             2026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рублей;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2027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рублей;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2028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рублей;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2029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рублей;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                                     2030 год –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</w:tc>
      </w:tr>
      <w:tr w:rsidR="004F04CF" w:rsidRPr="00A71895" w:rsidTr="00A85701">
        <w:tblPrEx>
          <w:tblCellMar>
            <w:top w:w="63" w:type="dxa"/>
            <w:right w:w="3" w:type="dxa"/>
          </w:tblCellMar>
        </w:tblPrEx>
        <w:trPr>
          <w:trHeight w:val="397"/>
        </w:trPr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4CF" w:rsidRPr="00A71895" w:rsidRDefault="004F04CF" w:rsidP="000D548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04CF" w:rsidRPr="00B233CF" w:rsidRDefault="004F04CF" w:rsidP="00C239EB">
      <w:pPr>
        <w:spacing w:line="259" w:lineRule="auto"/>
        <w:rPr>
          <w:rFonts w:ascii="Times New Roman" w:hAnsi="Times New Roman"/>
          <w:b/>
          <w:sz w:val="28"/>
          <w:szCs w:val="28"/>
        </w:rPr>
        <w:sectPr w:rsidR="004F04CF" w:rsidRPr="00B233CF" w:rsidSect="005E52DA">
          <w:headerReference w:type="even" r:id="rId7"/>
          <w:headerReference w:type="default" r:id="rId8"/>
          <w:headerReference w:type="first" r:id="rId9"/>
          <w:pgSz w:w="11906" w:h="16838"/>
          <w:pgMar w:top="539" w:right="794" w:bottom="567" w:left="573" w:header="720" w:footer="720" w:gutter="0"/>
          <w:cols w:space="720"/>
          <w:titlePg/>
          <w:docGrid w:linePitch="326"/>
        </w:sectPr>
      </w:pPr>
    </w:p>
    <w:p w:rsidR="004F04CF" w:rsidRPr="0059197D" w:rsidRDefault="004F04CF" w:rsidP="0059197D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Приложение №2 </w:t>
      </w:r>
    </w:p>
    <w:p w:rsidR="004F04CF" w:rsidRPr="0059197D" w:rsidRDefault="004F04CF" w:rsidP="0059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59197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Pr="0059197D" w:rsidRDefault="004F04CF" w:rsidP="0059197D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Default="004F04C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Показатели муниципальной  программы (комплексной программы)</w:t>
      </w:r>
    </w:p>
    <w:p w:rsidR="004F04CF" w:rsidRPr="00B233CF" w:rsidRDefault="004F04CF" w:rsidP="005E52DA">
      <w:pPr>
        <w:spacing w:after="0" w:line="240" w:lineRule="auto"/>
        <w:ind w:left="273" w:right="40"/>
        <w:jc w:val="center"/>
        <w:rPr>
          <w:rFonts w:ascii="Times New Roman" w:hAnsi="Times New Roman"/>
          <w:sz w:val="28"/>
          <w:szCs w:val="28"/>
        </w:rPr>
      </w:pPr>
    </w:p>
    <w:p w:rsidR="004F04CF" w:rsidRPr="00B233CF" w:rsidRDefault="004F04CF" w:rsidP="005E52DA">
      <w:pPr>
        <w:spacing w:after="0" w:line="240" w:lineRule="auto"/>
        <w:ind w:right="40"/>
        <w:rPr>
          <w:rFonts w:ascii="Times New Roman" w:hAnsi="Times New Roman"/>
          <w:sz w:val="28"/>
          <w:szCs w:val="28"/>
        </w:rPr>
      </w:pPr>
    </w:p>
    <w:tbl>
      <w:tblPr>
        <w:tblW w:w="15285" w:type="dxa"/>
        <w:tblInd w:w="1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6"/>
        <w:gridCol w:w="4369"/>
        <w:gridCol w:w="851"/>
        <w:gridCol w:w="851"/>
        <w:gridCol w:w="709"/>
        <w:gridCol w:w="660"/>
        <w:gridCol w:w="660"/>
        <w:gridCol w:w="726"/>
        <w:gridCol w:w="6"/>
        <w:gridCol w:w="672"/>
        <w:gridCol w:w="17"/>
        <w:gridCol w:w="708"/>
        <w:gridCol w:w="709"/>
        <w:gridCol w:w="709"/>
        <w:gridCol w:w="1044"/>
        <w:gridCol w:w="1111"/>
        <w:gridCol w:w="907"/>
      </w:tblGrid>
      <w:tr w:rsidR="004F04CF" w:rsidRPr="00A71895" w:rsidTr="00E26B9C">
        <w:trPr>
          <w:trHeight w:val="241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576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04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Информационная система</w:t>
            </w:r>
          </w:p>
        </w:tc>
        <w:tc>
          <w:tcPr>
            <w:tcW w:w="9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4F04CF" w:rsidRPr="00A71895" w:rsidTr="00E26B9C">
        <w:trPr>
          <w:trHeight w:val="633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  <w:r w:rsidRPr="00A71895">
              <w:rPr>
                <w:rFonts w:ascii="Times New Roman" w:hAnsi="Times New Roman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04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04CF" w:rsidRPr="00A71895" w:rsidTr="00E26B9C">
        <w:trPr>
          <w:trHeight w:val="25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F04CF" w:rsidRPr="00A71895" w:rsidTr="00E26B9C">
        <w:trPr>
          <w:trHeight w:val="332"/>
        </w:trPr>
        <w:tc>
          <w:tcPr>
            <w:tcW w:w="15285" w:type="dxa"/>
            <w:gridSpan w:val="1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4F04CF" w:rsidRPr="00A71895" w:rsidTr="00E26B9C">
        <w:trPr>
          <w:trHeight w:val="332"/>
        </w:trPr>
        <w:tc>
          <w:tcPr>
            <w:tcW w:w="5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Региональный проект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/>
                <w:sz w:val="24"/>
                <w:szCs w:val="24"/>
              </w:rPr>
              <w:t>порт-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рамках заключения соглашения о реализации мероприятий от </w:t>
            </w:r>
            <w:r w:rsidRPr="00084505">
              <w:rPr>
                <w:rFonts w:ascii="Times New Roman" w:hAnsi="Times New Roman"/>
                <w:sz w:val="24"/>
                <w:szCs w:val="24"/>
              </w:rPr>
              <w:t>14.02.23г. № 53713000-1-2019-009</w:t>
            </w:r>
          </w:p>
        </w:tc>
      </w:tr>
      <w:tr w:rsidR="004F04CF" w:rsidRPr="00A71895" w:rsidTr="00E26B9C">
        <w:trPr>
          <w:trHeight w:val="33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660" w:type="dxa"/>
            <w:tcBorders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660" w:type="dxa"/>
            <w:tcBorders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</w:t>
            </w:r>
            <w:r w:rsidRPr="00E26B9C">
              <w:rPr>
                <w:rFonts w:ascii="Times New Roman" w:hAnsi="Times New Roman"/>
                <w:sz w:val="24"/>
                <w:szCs w:val="24"/>
              </w:rPr>
              <w:t>й проект «Демография</w:t>
            </w:r>
            <w:r w:rsidRPr="000C38DB">
              <w:rPr>
                <w:sz w:val="28"/>
                <w:szCs w:val="28"/>
              </w:rPr>
              <w:t>»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Количество человек, привлеченных к участию   в массовых спортивных мероприятиях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9521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Проведение тестирования выполнения нормативов испытаний (тестов) комплекса ГТО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2ADA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2ADA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2ADA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642ADA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2AD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0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Спортивная подготовка по олимпийским видам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4F04CF" w:rsidRPr="003974DB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084505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4F04CF" w:rsidRPr="00A71895" w:rsidTr="00E26B9C">
        <w:trPr>
          <w:trHeight w:val="316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Спортивная подготовка по не олимпийским видам спорта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Кол-во чел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08450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50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Спорткомитет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0D54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Навигатор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5D51A2" w:rsidRDefault="004F04CF" w:rsidP="005D5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1A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Default="004F04CF" w:rsidP="003E2071">
      <w:pPr>
        <w:contextualSpacing/>
        <w:jc w:val="right"/>
        <w:rPr>
          <w:rFonts w:ascii="Times New Roman" w:hAnsi="Times New Roman"/>
        </w:rPr>
      </w:pPr>
    </w:p>
    <w:p w:rsidR="004F04CF" w:rsidRPr="0059197D" w:rsidRDefault="004F04C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№3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Pr="0059197D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Default="004F04C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Структура муниципальной программы (комплексной программы)</w:t>
      </w:r>
    </w:p>
    <w:p w:rsidR="004F04CF" w:rsidRPr="00B233CF" w:rsidRDefault="004F04CF" w:rsidP="003E2071">
      <w:pPr>
        <w:spacing w:after="3" w:line="271" w:lineRule="auto"/>
        <w:ind w:left="720" w:right="42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15"/>
        <w:gridCol w:w="3680"/>
        <w:gridCol w:w="4386"/>
        <w:gridCol w:w="7068"/>
      </w:tblGrid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394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tabs>
                <w:tab w:val="left" w:pos="355"/>
                <w:tab w:val="center" w:pos="1894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Связь с показателями</w:t>
            </w:r>
          </w:p>
        </w:tc>
      </w:tr>
      <w:tr w:rsidR="004F04CF" w:rsidRPr="00285444" w:rsidTr="000D548C">
        <w:trPr>
          <w:trHeight w:val="20"/>
          <w:tblHeader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Направление «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Повышение доступности объектов спорта, в том числе на сельских территориях, а также для лиц с ограниченными возможностями здоровья и инвалидов»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Региональный проект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Спорт – норма жизни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 xml:space="preserve">Ответственный за реализацию Спорткомитет Гайского ГО 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Срок реализации (2020-2030)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5444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686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Задача 1.</w:t>
            </w:r>
            <w:r w:rsidRPr="00285444">
              <w:rPr>
                <w:sz w:val="26"/>
                <w:szCs w:val="26"/>
              </w:rPr>
              <w:t xml:space="preserve"> 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>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394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Увеличение уровня обеспеченности граждан спортивными сооружениями.  Увеличение числа систематически занимающихся физической культурой и спортом.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 Уровень обеспеченности граждан спортивными сооружениями исходя из единовременной пропускной способности объектов спорта. 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 2.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Направление  «Вовлечение граждан в регулярные занятия физической культуры и спорта»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285444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85444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2020г.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2.1.1.</w:t>
            </w:r>
          </w:p>
        </w:tc>
        <w:tc>
          <w:tcPr>
            <w:tcW w:w="3686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Задача1.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Проведение физкультурных и массовых спортивных мероприятий на территории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835C8B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Количество человек, привлеченных к участию   в массовых спортивных мероприятиях.</w:t>
            </w:r>
          </w:p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3686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Задача1.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 Привлечение жителей к мероприятиям по проведению тестирования выполнения нормативов испытаний (тестов) комплекса ГТО. Принятие норм комплекса ГТО у населения.</w:t>
            </w:r>
          </w:p>
        </w:tc>
        <w:tc>
          <w:tcPr>
            <w:tcW w:w="7087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 Проведение тестирования выполнения нормативов испытаний (тестов) комплекса ГТО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3686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Задача. Создание условий для  привлечения граждан к систематическим занятиям  физической культурой и спортом</w:t>
            </w:r>
          </w:p>
        </w:tc>
        <w:tc>
          <w:tcPr>
            <w:tcW w:w="4394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Увеличение числа лиц, прошедших спортивную подготовку на этапах спортивной подготовки</w:t>
            </w:r>
          </w:p>
        </w:tc>
        <w:tc>
          <w:tcPr>
            <w:tcW w:w="7087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26265">
              <w:rPr>
                <w:rFonts w:ascii="Times New Roman" w:hAnsi="Times New Roman"/>
                <w:sz w:val="24"/>
                <w:szCs w:val="24"/>
              </w:rPr>
              <w:t>Спортивная подготовка по олимпийским видам спорта. Спортивная подготовка по  не олимпийским видам спорта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5.1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E26265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E26265">
              <w:rPr>
                <w:rFonts w:ascii="Times New Roman" w:hAnsi="Times New Roman"/>
                <w:sz w:val="26"/>
                <w:szCs w:val="26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округ"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E26265" w:rsidRDefault="004F04CF" w:rsidP="000D548C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E26265">
              <w:rPr>
                <w:rFonts w:ascii="Times New Roman" w:hAnsi="Times New Roman"/>
                <w:sz w:val="26"/>
                <w:szCs w:val="26"/>
              </w:rPr>
              <w:t>Срок реализации с 2020г.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5.1.1.</w:t>
            </w:r>
          </w:p>
        </w:tc>
        <w:tc>
          <w:tcPr>
            <w:tcW w:w="3686" w:type="dxa"/>
            <w:shd w:val="clear" w:color="auto" w:fill="FFFFFF"/>
          </w:tcPr>
          <w:p w:rsidR="004F04CF" w:rsidRPr="00835C8B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Задача 1. Создание условий для  привлечения граждан к систематическим занятиям  физической культурой и спортом. Задача 2.</w:t>
            </w:r>
            <w:r w:rsidRPr="00835C8B">
              <w:rPr>
                <w:sz w:val="24"/>
                <w:szCs w:val="24"/>
              </w:rPr>
              <w:t xml:space="preserve"> </w:t>
            </w:r>
            <w:r w:rsidRPr="00835C8B">
              <w:rPr>
                <w:rFonts w:ascii="Times New Roman" w:hAnsi="Times New Roman"/>
                <w:sz w:val="24"/>
                <w:szCs w:val="24"/>
              </w:rPr>
              <w:t>Повышение доступности спортивной инфраструктуры для всех категорий и групп населения</w:t>
            </w:r>
          </w:p>
        </w:tc>
        <w:tc>
          <w:tcPr>
            <w:tcW w:w="4394" w:type="dxa"/>
            <w:shd w:val="clear" w:color="auto" w:fill="FFFFFF"/>
          </w:tcPr>
          <w:p w:rsidR="004F04CF" w:rsidRPr="00835C8B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 xml:space="preserve">Обеспечение жителей возможностью заниматься физической культурой и спортом. </w:t>
            </w:r>
          </w:p>
          <w:p w:rsidR="004F04CF" w:rsidRPr="00835C8B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 xml:space="preserve">Предоставление спортивных сооружений, комплексов  и оборудования для занятий физической культуры и спортом. 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</w:t>
            </w:r>
          </w:p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спорта.  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4"/>
                <w:szCs w:val="24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2021г.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6.1.1.</w:t>
            </w:r>
          </w:p>
        </w:tc>
        <w:tc>
          <w:tcPr>
            <w:tcW w:w="3686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 привлечения граждан к систематическим занятиям  физической культурой и спортом </w:t>
            </w:r>
          </w:p>
        </w:tc>
        <w:tc>
          <w:tcPr>
            <w:tcW w:w="4394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Обеспечение эффективного  выполнения муниципальной политики,  обеспечивающей развитие системы физической культуры и массового спорта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спорта.  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Проведение тестирования выполнения нормативов испытаний (тестов) комплекса ГТО. Спортивная подготовка по олимпийским видам спорта. Спортивная подготовка по  не олимпийским видам спорта.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5167" w:type="dxa"/>
            <w:gridSpan w:val="3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285444">
              <w:rPr>
                <w:rFonts w:ascii="Times New Roman" w:hAnsi="Times New Roman"/>
                <w:sz w:val="24"/>
                <w:szCs w:val="24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культуры»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080" w:type="dxa"/>
            <w:gridSpan w:val="2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Ответственный за реализацию Спорткомитет Гайского ГО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Срок реализации с 2021г.</w:t>
            </w:r>
          </w:p>
        </w:tc>
      </w:tr>
      <w:tr w:rsidR="004F04CF" w:rsidRPr="00285444" w:rsidTr="000D548C">
        <w:trPr>
          <w:trHeight w:val="20"/>
        </w:trPr>
        <w:tc>
          <w:tcPr>
            <w:tcW w:w="582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7.1.1.</w:t>
            </w:r>
          </w:p>
        </w:tc>
        <w:tc>
          <w:tcPr>
            <w:tcW w:w="3686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для  привлечения граждан к систематическим занятиям  физической культурой и спортом </w:t>
            </w:r>
          </w:p>
        </w:tc>
        <w:tc>
          <w:tcPr>
            <w:tcW w:w="4394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>Создана эффективная система  ведения бухгалтерского учёта и составление отчётности учредителя и подведомственных учреждений физической культуры</w:t>
            </w:r>
          </w:p>
        </w:tc>
        <w:tc>
          <w:tcPr>
            <w:tcW w:w="7087" w:type="dxa"/>
            <w:shd w:val="clear" w:color="auto" w:fill="FFFFFF"/>
          </w:tcPr>
          <w:p w:rsidR="004F04CF" w:rsidRPr="00285444" w:rsidRDefault="004F04CF" w:rsidP="000D54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85444">
              <w:rPr>
                <w:rFonts w:ascii="Times New Roman" w:hAnsi="Times New Roman"/>
                <w:sz w:val="24"/>
                <w:szCs w:val="24"/>
              </w:rPr>
              <w:t xml:space="preserve"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лет. </w:t>
            </w:r>
          </w:p>
        </w:tc>
      </w:tr>
    </w:tbl>
    <w:p w:rsidR="004F04CF" w:rsidRPr="00285444" w:rsidRDefault="004F04CF" w:rsidP="003E2071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4F04CF" w:rsidRPr="00285444" w:rsidRDefault="004F04C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4F04CF" w:rsidRPr="00285444" w:rsidRDefault="004F04C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4F04CF" w:rsidRDefault="004F04C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4F04CF" w:rsidRDefault="004F04C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4F04CF" w:rsidRPr="00285444" w:rsidRDefault="004F04CF" w:rsidP="003E2071">
      <w:pPr>
        <w:spacing w:line="259" w:lineRule="auto"/>
        <w:rPr>
          <w:rFonts w:ascii="Times New Roman" w:hAnsi="Times New Roman"/>
          <w:sz w:val="28"/>
          <w:szCs w:val="28"/>
        </w:rPr>
      </w:pPr>
    </w:p>
    <w:p w:rsidR="004F04CF" w:rsidRPr="0059197D" w:rsidRDefault="004F04C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№4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F04CF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F04CF" w:rsidRDefault="004F04CF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Перечень мероприятий (результатов) муниципальной программы (комплексной программы)</w:t>
      </w:r>
    </w:p>
    <w:p w:rsidR="004F04CF" w:rsidRDefault="004F04CF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25"/>
        <w:gridCol w:w="4593"/>
        <w:gridCol w:w="3969"/>
        <w:gridCol w:w="709"/>
        <w:gridCol w:w="708"/>
        <w:gridCol w:w="567"/>
        <w:gridCol w:w="567"/>
        <w:gridCol w:w="567"/>
        <w:gridCol w:w="567"/>
        <w:gridCol w:w="510"/>
        <w:gridCol w:w="57"/>
        <w:gridCol w:w="513"/>
        <w:gridCol w:w="54"/>
        <w:gridCol w:w="567"/>
        <w:gridCol w:w="567"/>
        <w:gridCol w:w="850"/>
      </w:tblGrid>
      <w:tr w:rsidR="004F04CF" w:rsidRPr="00A71895" w:rsidTr="00897D44">
        <w:trPr>
          <w:trHeight w:val="587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 xml:space="preserve">Характеристика </w:t>
            </w:r>
          </w:p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536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4F04CF" w:rsidRPr="00A71895" w:rsidTr="00897D44">
        <w:tc>
          <w:tcPr>
            <w:tcW w:w="5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510" w:type="dxa"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62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8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rPr>
          <w:trHeight w:val="29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Муниципальная программа «Развитие  физической культуры и массового спорта на территории Гайского городского округа»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Региональный проект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/>
                <w:sz w:val="26"/>
                <w:szCs w:val="26"/>
              </w:rPr>
              <w:t>Спорт – норма жизни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Задача 1.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</w:tr>
      <w:tr w:rsidR="004F04CF" w:rsidRPr="00A71895" w:rsidTr="00897D44">
        <w:trPr>
          <w:trHeight w:val="1035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6951F1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>Мероприятие (результат)1. Создание спортивных площадок для занятий физической культуры и спортом</w:t>
            </w:r>
          </w:p>
          <w:p w:rsidR="004F04CF" w:rsidRPr="006951F1" w:rsidRDefault="004F04CF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4F04CF" w:rsidRPr="006951F1" w:rsidRDefault="004F04CF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4F04CF" w:rsidRPr="006951F1" w:rsidRDefault="004F04CF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4F04CF" w:rsidRPr="006951F1" w:rsidRDefault="004F04CF" w:rsidP="00EF7024">
            <w:pPr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4F04CF" w:rsidRPr="00835C8B" w:rsidRDefault="004F04CF" w:rsidP="00EF702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Мероприятие (результата) 2. Приобретение автомобиля</w:t>
            </w:r>
            <w:r w:rsidRPr="00835C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для приведения</w:t>
            </w:r>
            <w:r w:rsidRPr="00835C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организаций спортивной подготовки в нормативное состояние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951F1" w:rsidRDefault="004F04CF" w:rsidP="00A50C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>Приобретение спортивного оборудования и инвентаря для создания  спортивных  площадок. Оснащение объектов спортивной инфраструктуры спортивно-технологическим  оборудованием для создания спортивных площадок.</w:t>
            </w:r>
          </w:p>
          <w:p w:rsidR="004F04CF" w:rsidRPr="006951F1" w:rsidRDefault="004F04CF" w:rsidP="00A50C9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951F1">
              <w:rPr>
                <w:rFonts w:ascii="Times New Roman" w:hAnsi="Times New Roman"/>
                <w:sz w:val="26"/>
                <w:szCs w:val="26"/>
              </w:rPr>
              <w:t xml:space="preserve"> Приобретение современного оборудования для организаций спортивной подготовки.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82,3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86,9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87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A71895" w:rsidTr="00897D44">
        <w:trPr>
          <w:trHeight w:val="900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56,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sz w:val="26"/>
                <w:szCs w:val="26"/>
              </w:rPr>
              <w:t>60,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Задача 1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EC60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Привлечены жители к систематическим занятиям физической культурой и спортом.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EF70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Организация работы по развитию физической культуры и спорта и привлечение жителей Гайского городского округа к участию в спортивных массовых физкультурных мероприятий.</w:t>
            </w:r>
            <w:r w:rsidRPr="003A5F1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Кол-во человек принявших участие в спортивно-массовых мероприятиях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8933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936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C8B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835C8B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56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Проведено 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  <w:p w:rsidR="004F04CF" w:rsidRPr="003A5F1C" w:rsidRDefault="004F04CF" w:rsidP="00EC60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Проведение физкультурных и спортивных мероприятий в рамках Всероссийского физкультурно-спортивного комплекса «Готов к труду и обороне» (ГТО).  Количество человек, прошедших испытания   ВФСК "ГТО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A5F1C">
              <w:rPr>
                <w:rFonts w:ascii="Times New Roman" w:hAnsi="Times New Roman"/>
                <w:b/>
                <w:sz w:val="26"/>
                <w:szCs w:val="26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6"/>
                <w:szCs w:val="26"/>
              </w:rPr>
              <w:t xml:space="preserve"> "Обеспечение условий для развития физической культуры и спорта в учреждениях спортивной подготовки"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rPr>
          <w:trHeight w:val="1020"/>
        </w:trPr>
        <w:tc>
          <w:tcPr>
            <w:tcW w:w="5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53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Организовано  осуществление спортивной подготовки по олимпийским и не олимпийским  видам спорта.</w:t>
            </w:r>
            <w:r w:rsidRPr="003A5F1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4F04CF" w:rsidRPr="003A5F1C" w:rsidRDefault="004F04CF" w:rsidP="0053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F04CF" w:rsidRPr="003A5F1C" w:rsidRDefault="004F04CF" w:rsidP="00531FF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C438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 Число лиц, прошедших спортивную подготовку на этапах спортивной подготовки по олимпийским и не олимпийским видам спорта </w:t>
            </w:r>
          </w:p>
          <w:p w:rsidR="004F04CF" w:rsidRPr="003A5F1C" w:rsidRDefault="004F04CF" w:rsidP="00C438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1511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4F04CF" w:rsidRPr="003974DB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6663CC">
        <w:trPr>
          <w:trHeight w:val="576"/>
        </w:trPr>
        <w:tc>
          <w:tcPr>
            <w:tcW w:w="525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53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38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кол-во 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AB3E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C4346">
        <w:trPr>
          <w:trHeight w:val="1692"/>
        </w:trPr>
        <w:tc>
          <w:tcPr>
            <w:tcW w:w="525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531FF4">
            <w:pPr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Мероприятие (результат)2. Проведено благоустройство территории  в МАУ ДО «СШ Рекорд»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380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>благоустройства территории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и создание условий для развития физической культуры и спорта в учреждениях спортивной  подготовки.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5.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AA2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Предоставлен доступ к объектам спорта учреждения МАУ «Физкультурно-оздоровительный комплекс «Горняк»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AA2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Предоставление спортивных сооружений, комплексов  и оборудования для занятий физической культур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и спортом. Пользование спортивным оборудованием и инвентарем.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Мероприятие (результат)1. Эффективное функционирование системы управления физической культуры и спорта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Обеспечение эффективного  выполнения муниципальной политики,  обеспечивающей развитие системы физической культуры и массового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</w:tr>
      <w:tr w:rsidR="004F04CF" w:rsidRPr="00A71895" w:rsidTr="00897D44">
        <w:tc>
          <w:tcPr>
            <w:tcW w:w="1589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3A5F1C">
              <w:rPr>
                <w:rFonts w:ascii="Times New Roman" w:hAnsi="Times New Roman"/>
                <w:sz w:val="24"/>
                <w:szCs w:val="24"/>
              </w:rPr>
              <w:t>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A71895" w:rsidTr="00897D44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2839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 xml:space="preserve">Мероприятие (результат)1. Выполнение функций по бухгалтерскому учету учредителя и  подведомственных учреждений.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2839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 Организация и обеспечение бухгалтерского сопровождения деятельности учредителя 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5D6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F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3A5F1C" w:rsidRDefault="004F04CF" w:rsidP="00BE25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Default="004F04CF" w:rsidP="00032E99">
      <w:pPr>
        <w:pStyle w:val="ListParagraph"/>
        <w:spacing w:after="0"/>
        <w:ind w:left="273"/>
        <w:jc w:val="both"/>
        <w:rPr>
          <w:rFonts w:ascii="Times New Roman" w:hAnsi="Times New Roman"/>
          <w:sz w:val="28"/>
          <w:szCs w:val="28"/>
        </w:rPr>
      </w:pPr>
    </w:p>
    <w:p w:rsidR="004F04CF" w:rsidRPr="0059197D" w:rsidRDefault="004F04C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5919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Pr="0059197D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Default="004F04CF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04CF" w:rsidRDefault="004F04CF" w:rsidP="006B6AA7">
      <w:pPr>
        <w:pStyle w:val="ListParagraph"/>
        <w:spacing w:after="0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Финансовое обеспечение муниципальной программы (комплексной программы) </w:t>
      </w:r>
    </w:p>
    <w:p w:rsidR="004F04CF" w:rsidRPr="00B233CF" w:rsidRDefault="004F04CF" w:rsidP="006B6AA7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15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01"/>
        <w:gridCol w:w="2914"/>
        <w:gridCol w:w="2090"/>
        <w:gridCol w:w="695"/>
        <w:gridCol w:w="708"/>
        <w:gridCol w:w="710"/>
        <w:gridCol w:w="1297"/>
        <w:gridCol w:w="1320"/>
        <w:gridCol w:w="1210"/>
        <w:gridCol w:w="440"/>
        <w:gridCol w:w="440"/>
        <w:gridCol w:w="440"/>
        <w:gridCol w:w="440"/>
        <w:gridCol w:w="440"/>
        <w:gridCol w:w="1536"/>
        <w:gridCol w:w="780"/>
      </w:tblGrid>
      <w:tr w:rsidR="004F04CF" w:rsidRPr="00A71895" w:rsidTr="00690291">
        <w:trPr>
          <w:trHeight w:val="240"/>
        </w:trPr>
        <w:tc>
          <w:tcPr>
            <w:tcW w:w="401" w:type="dxa"/>
            <w:vMerge w:val="restart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14" w:type="dxa"/>
            <w:vMerge w:val="restart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2090" w:type="dxa"/>
            <w:vMerge w:val="restart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113" w:type="dxa"/>
            <w:gridSpan w:val="3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563" w:type="dxa"/>
            <w:gridSpan w:val="9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780" w:type="dxa"/>
            <w:vMerge w:val="restart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4F04CF" w:rsidRPr="00A71895" w:rsidTr="00690291">
        <w:tc>
          <w:tcPr>
            <w:tcW w:w="401" w:type="dxa"/>
            <w:vMerge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shd w:val="clear" w:color="auto" w:fill="FFFFFF"/>
            <w:vAlign w:val="center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vMerge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710" w:type="dxa"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97" w:type="dxa"/>
            <w:shd w:val="clear" w:color="auto" w:fill="FFFFFF"/>
          </w:tcPr>
          <w:p w:rsidR="004F04CF" w:rsidRPr="00120051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20051">
              <w:rPr>
                <w:rFonts w:ascii="Times New Roman" w:hAnsi="Times New Roman"/>
              </w:rPr>
              <w:t>2023</w:t>
            </w:r>
          </w:p>
        </w:tc>
        <w:tc>
          <w:tcPr>
            <w:tcW w:w="1320" w:type="dxa"/>
            <w:shd w:val="clear" w:color="auto" w:fill="FFFFFF"/>
          </w:tcPr>
          <w:p w:rsidR="004F04CF" w:rsidRPr="00120051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2024</w:t>
            </w:r>
          </w:p>
        </w:tc>
        <w:tc>
          <w:tcPr>
            <w:tcW w:w="1210" w:type="dxa"/>
            <w:shd w:val="clear" w:color="auto" w:fill="FFFFFF"/>
          </w:tcPr>
          <w:p w:rsidR="004F04CF" w:rsidRPr="00120051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2025</w:t>
            </w:r>
          </w:p>
        </w:tc>
        <w:tc>
          <w:tcPr>
            <w:tcW w:w="440" w:type="dxa"/>
            <w:shd w:val="clear" w:color="auto" w:fill="FFFFFF"/>
          </w:tcPr>
          <w:p w:rsidR="004F04CF" w:rsidRPr="00120051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2026</w:t>
            </w:r>
          </w:p>
        </w:tc>
        <w:tc>
          <w:tcPr>
            <w:tcW w:w="440" w:type="dxa"/>
            <w:shd w:val="clear" w:color="auto" w:fill="FFFFFF"/>
          </w:tcPr>
          <w:p w:rsidR="004F04CF" w:rsidRPr="00120051" w:rsidRDefault="004F04CF" w:rsidP="00FD4D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2027</w:t>
            </w:r>
          </w:p>
        </w:tc>
        <w:tc>
          <w:tcPr>
            <w:tcW w:w="440" w:type="dxa"/>
            <w:shd w:val="clear" w:color="auto" w:fill="FFFFFF"/>
          </w:tcPr>
          <w:p w:rsidR="004F04CF" w:rsidRPr="00120051" w:rsidRDefault="004F04CF" w:rsidP="00FD4D93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2028</w:t>
            </w:r>
          </w:p>
        </w:tc>
        <w:tc>
          <w:tcPr>
            <w:tcW w:w="440" w:type="dxa"/>
            <w:shd w:val="clear" w:color="auto" w:fill="FFFFFF"/>
          </w:tcPr>
          <w:p w:rsidR="004F04CF" w:rsidRPr="00120051" w:rsidRDefault="004F04CF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2029</w:t>
            </w:r>
          </w:p>
        </w:tc>
        <w:tc>
          <w:tcPr>
            <w:tcW w:w="440" w:type="dxa"/>
            <w:shd w:val="clear" w:color="auto" w:fill="FFFFFF"/>
          </w:tcPr>
          <w:p w:rsidR="004F04CF" w:rsidRPr="00120051" w:rsidRDefault="004F04CF" w:rsidP="00825CD9">
            <w:pPr>
              <w:jc w:val="center"/>
              <w:rPr>
                <w:rFonts w:ascii="Times New Roman" w:hAnsi="Times New Roman"/>
              </w:rPr>
            </w:pPr>
            <w:r w:rsidRPr="00120051">
              <w:rPr>
                <w:rFonts w:ascii="Times New Roman" w:hAnsi="Times New Roman"/>
              </w:rPr>
              <w:t>2030</w:t>
            </w:r>
          </w:p>
        </w:tc>
        <w:tc>
          <w:tcPr>
            <w:tcW w:w="1536" w:type="dxa"/>
            <w:shd w:val="clear" w:color="auto" w:fill="FFFFFF"/>
          </w:tcPr>
          <w:p w:rsidR="004F04CF" w:rsidRPr="00A71895" w:rsidRDefault="004F04CF" w:rsidP="006B6AA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80" w:type="dxa"/>
            <w:vMerge/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D4D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D4D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825C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 xml:space="preserve"> (комплексная программа) 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117C78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117C78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17C78">
              <w:rPr>
                <w:rFonts w:ascii="Times New Roman" w:hAnsi="Times New Roman"/>
              </w:rPr>
              <w:t>11 0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1D6A88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2500000000</w:t>
            </w:r>
          </w:p>
        </w:tc>
        <w:tc>
          <w:tcPr>
            <w:tcW w:w="12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835C8B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63 701 450,00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835C8B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 53 037 482,00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835C8B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 67 276 744, 00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4F04CF" w:rsidRPr="00835C8B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835C8B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184 015 676,00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6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F37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17C78" w:rsidRDefault="004F04CF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17C78" w:rsidRDefault="004F04CF" w:rsidP="005F01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5F01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DB2230" w:rsidRDefault="004F04CF" w:rsidP="005F01A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5F01A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5F01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DB2230" w:rsidRDefault="004F04CF" w:rsidP="005F01A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1D6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5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C23060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C23060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060">
              <w:rPr>
                <w:rFonts w:ascii="Times New Roman" w:hAnsi="Times New Roman"/>
                <w:sz w:val="20"/>
                <w:szCs w:val="20"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251Р5 00000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1 222 316, 00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6B52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1 222 316,00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1D6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4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ответственный исполнитель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1D6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93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D6A88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D6A88" w:rsidRDefault="004F04CF" w:rsidP="006B6AA7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11 01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25401 00000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1 019 834,00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455 30</w:t>
            </w:r>
            <w:r>
              <w:rPr>
                <w:rFonts w:ascii="Times New Roman" w:hAnsi="Times New Roman"/>
              </w:rPr>
              <w:t>0</w:t>
            </w:r>
            <w:r w:rsidRPr="00FD4D93">
              <w:rPr>
                <w:rFonts w:ascii="Times New Roman" w:hAnsi="Times New Roman"/>
              </w:rPr>
              <w:t>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CD9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825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CD9">
              <w:rPr>
                <w:rFonts w:ascii="Times New Roman" w:hAnsi="Times New Roman"/>
              </w:rPr>
              <w:t>1 475 134,00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7B65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B6AA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6B6AA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D6A88" w:rsidRDefault="004F04CF" w:rsidP="00C013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6A88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D6A88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D6A88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  <w:r w:rsidRPr="001D6A88">
              <w:rPr>
                <w:rFonts w:ascii="Times New Roman" w:hAnsi="Times New Roman"/>
              </w:rPr>
              <w:t>25401</w:t>
            </w:r>
          </w:p>
          <w:p w:rsidR="004F04CF" w:rsidRPr="001D6A88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6A88">
              <w:rPr>
                <w:rFonts w:ascii="Times New Roman" w:hAnsi="Times New Roman"/>
              </w:rPr>
              <w:t>00000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BE61E6" w:rsidRDefault="004F04CF" w:rsidP="00BE6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61E6"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8 421 100,00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21 052 600,00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29 473 700,00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C013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C0130E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C013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BE2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color w:val="000000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11 02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 xml:space="preserve">25408 </w:t>
            </w:r>
            <w:r>
              <w:rPr>
                <w:rFonts w:ascii="Times New Roman" w:hAnsi="Times New Roman"/>
              </w:rPr>
              <w:t>00000</w:t>
            </w: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37 551 800,00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F436F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22 999 482,00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24 298 944,00 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  <w:r w:rsidRPr="00212567">
              <w:rPr>
                <w:rFonts w:ascii="Times New Roman" w:hAnsi="Times New Roman"/>
              </w:rPr>
              <w:t>84 850 226,00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E33F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2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BE25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  <w:p w:rsidR="004F04CF" w:rsidRPr="00212567" w:rsidRDefault="004F04CF" w:rsidP="00BE252C">
            <w:pPr>
              <w:rPr>
                <w:rFonts w:ascii="Times New Roman" w:hAnsi="Times New Roman"/>
                <w:b/>
              </w:rPr>
            </w:pPr>
            <w:r w:rsidRPr="0021256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212567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BE252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46620" w:rsidRDefault="004F04CF" w:rsidP="001466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6620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209A9" w:rsidRDefault="004F04CF" w:rsidP="00146620">
            <w:pPr>
              <w:spacing w:after="0" w:line="240" w:lineRule="auto"/>
              <w:rPr>
                <w:rFonts w:ascii="Times New Roman" w:hAnsi="Times New Roman"/>
              </w:rPr>
            </w:pPr>
            <w:r w:rsidRPr="001209A9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209A9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09A9">
              <w:rPr>
                <w:rFonts w:ascii="Times New Roman" w:hAnsi="Times New Roman"/>
              </w:rPr>
              <w:t>11 03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146620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25406 00000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19 016 400,00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16 410 200,00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17 273 800,00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1466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52 700 400,00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9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04459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4F04CF" w:rsidRPr="00A71895" w:rsidRDefault="004F04CF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4F04CF" w:rsidRPr="00A71895" w:rsidRDefault="004F04CF" w:rsidP="0004459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  <w:p w:rsidR="004F04CF" w:rsidRPr="00FD4D93" w:rsidRDefault="004F04CF" w:rsidP="0004459C">
            <w:pPr>
              <w:rPr>
                <w:rFonts w:ascii="Times New Roman" w:hAnsi="Times New Roman"/>
                <w:b/>
              </w:rPr>
            </w:pPr>
            <w:r w:rsidRPr="00FD4D93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FD4D93" w:rsidRDefault="004F04CF" w:rsidP="0004459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 xml:space="preserve">25409 </w:t>
            </w:r>
            <w:r>
              <w:rPr>
                <w:rFonts w:ascii="Times New Roman" w:hAnsi="Times New Roman"/>
              </w:rPr>
              <w:t>00000</w:t>
            </w:r>
            <w:r w:rsidRPr="00A7650B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281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A7650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Pr="00A7650B">
              <w:rPr>
                <w:rFonts w:ascii="Times New Roman" w:hAnsi="Times New Roman"/>
              </w:rPr>
              <w:t>217</w:t>
            </w:r>
            <w:r>
              <w:rPr>
                <w:rFonts w:ascii="Times New Roman" w:hAnsi="Times New Roman"/>
              </w:rPr>
              <w:t xml:space="preserve"> </w:t>
            </w:r>
            <w:r w:rsidRPr="00A7650B">
              <w:rPr>
                <w:rFonts w:ascii="Times New Roman" w:hAnsi="Times New Roman"/>
              </w:rPr>
              <w:t>400,00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3 715 900,00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650B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8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4F04CF" w:rsidRPr="00A71895" w:rsidRDefault="004F04CF" w:rsidP="00F470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6902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718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всего, в том числе (при необходимости):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C85670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492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C85670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C85670">
              <w:rPr>
                <w:rFonts w:ascii="Times New Roman" w:hAnsi="Times New Roman"/>
              </w:rPr>
              <w:t>11 05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F65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 xml:space="preserve">25410 </w:t>
            </w:r>
            <w:r>
              <w:rPr>
                <w:rFonts w:ascii="Times New Roman" w:hAnsi="Times New Roman"/>
              </w:rPr>
              <w:t>00000</w:t>
            </w: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666B9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666B98">
              <w:rPr>
                <w:rFonts w:ascii="Times New Roman" w:hAnsi="Times New Roman"/>
              </w:rPr>
              <w:t>610</w:t>
            </w:r>
            <w:r>
              <w:rPr>
                <w:rFonts w:ascii="Times New Roman" w:hAnsi="Times New Roman"/>
              </w:rPr>
              <w:t xml:space="preserve"> </w:t>
            </w:r>
            <w:r w:rsidRPr="00666B98">
              <w:rPr>
                <w:rFonts w:ascii="Times New Roman" w:hAnsi="Times New Roman"/>
              </w:rPr>
              <w:t>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666B9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666B98">
              <w:rPr>
                <w:rFonts w:ascii="Times New Roman" w:hAnsi="Times New Roman"/>
              </w:rPr>
              <w:t>534</w:t>
            </w:r>
            <w:r>
              <w:rPr>
                <w:rFonts w:ascii="Times New Roman" w:hAnsi="Times New Roman"/>
              </w:rPr>
              <w:t xml:space="preserve"> </w:t>
            </w:r>
            <w:r w:rsidRPr="00666B98">
              <w:rPr>
                <w:rFonts w:ascii="Times New Roman" w:hAnsi="Times New Roman"/>
              </w:rPr>
              <w:t>000,00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 w:rsidRPr="00666B9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 </w:t>
            </w:r>
            <w:r w:rsidRPr="00666B98">
              <w:rPr>
                <w:rFonts w:ascii="Times New Roman" w:hAnsi="Times New Roman"/>
              </w:rPr>
              <w:t>434</w:t>
            </w:r>
            <w:r>
              <w:rPr>
                <w:rFonts w:ascii="Times New Roman" w:hAnsi="Times New Roman"/>
              </w:rPr>
              <w:t xml:space="preserve"> </w:t>
            </w:r>
            <w:r w:rsidRPr="00666B98">
              <w:rPr>
                <w:rFonts w:ascii="Times New Roman" w:hAnsi="Times New Roman"/>
              </w:rPr>
              <w:t>000,00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25CD9" w:rsidRDefault="004F04CF" w:rsidP="00C013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10 578 000,00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4F04CF" w:rsidRPr="00A71895" w:rsidTr="003A32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0"/>
        </w:trPr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6560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71895">
              <w:rPr>
                <w:rFonts w:ascii="Times New Roman" w:hAnsi="Times New Roman"/>
                <w:sz w:val="20"/>
                <w:szCs w:val="20"/>
              </w:rPr>
              <w:t>ответственный исполнитель муниципальной программы (комплексной программы) Спорткомитет ГГО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4F04CF" w:rsidRPr="00666B98" w:rsidRDefault="004F04C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4F04CF" w:rsidRPr="00666B98" w:rsidRDefault="004F04C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4F04CF" w:rsidRPr="00666B98" w:rsidRDefault="004F04C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4F04CF" w:rsidRPr="00666B98" w:rsidRDefault="004F04C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  <w:p w:rsidR="004F04CF" w:rsidRPr="00666B98" w:rsidRDefault="004F04CF" w:rsidP="00F470E5">
            <w:pPr>
              <w:rPr>
                <w:rFonts w:ascii="Times New Roman" w:hAnsi="Times New Roman"/>
                <w:b/>
              </w:rPr>
            </w:pPr>
            <w:r w:rsidRPr="00666B98">
              <w:rPr>
                <w:rFonts w:ascii="Times New Roman" w:hAnsi="Times New Roman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66B98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4F04CF" w:rsidRDefault="004F04CF"/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Default="004F04CF" w:rsidP="00F64A40">
      <w:pPr>
        <w:contextualSpacing/>
        <w:jc w:val="right"/>
        <w:rPr>
          <w:rFonts w:ascii="Times New Roman" w:hAnsi="Times New Roman"/>
        </w:rPr>
      </w:pPr>
    </w:p>
    <w:p w:rsidR="004F04CF" w:rsidRPr="0059197D" w:rsidRDefault="004F04C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№6</w:t>
      </w:r>
      <w:r w:rsidRPr="005919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Default="004F04CF" w:rsidP="007D746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</w:t>
      </w:r>
    </w:p>
    <w:p w:rsidR="004F04CF" w:rsidRDefault="004F04CF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массового спорта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9197D">
        <w:rPr>
          <w:rFonts w:ascii="Times New Roman" w:hAnsi="Times New Roman"/>
          <w:color w:val="000000"/>
          <w:sz w:val="24"/>
          <w:szCs w:val="24"/>
        </w:rPr>
        <w:t>на территории</w:t>
      </w:r>
    </w:p>
    <w:p w:rsidR="004F04CF" w:rsidRPr="0059197D" w:rsidRDefault="004F04CF" w:rsidP="0028544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 xml:space="preserve"> Гайского городского округа»</w:t>
      </w:r>
    </w:p>
    <w:p w:rsidR="004F04CF" w:rsidRDefault="004F04CF" w:rsidP="00F64A40">
      <w:pPr>
        <w:jc w:val="center"/>
        <w:rPr>
          <w:rFonts w:ascii="Times New Roman" w:hAnsi="Times New Roman"/>
          <w:sz w:val="28"/>
          <w:szCs w:val="28"/>
        </w:rPr>
      </w:pPr>
    </w:p>
    <w:p w:rsidR="004F04CF" w:rsidRPr="00B233CF" w:rsidRDefault="004F04CF" w:rsidP="00F64A40">
      <w:pPr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>Финансовое обеспечение муниципальной программы (комплексной программы) за счет средств федерального бюджета, областного бюджета, средств  и прогнозная оценка привлекаемых средств на реали</w:t>
      </w:r>
      <w:r>
        <w:rPr>
          <w:rFonts w:ascii="Times New Roman" w:hAnsi="Times New Roman"/>
          <w:sz w:val="28"/>
          <w:szCs w:val="28"/>
        </w:rPr>
        <w:t>зацию муниципальной программы</w:t>
      </w: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4F04CF" w:rsidRPr="00B233CF" w:rsidRDefault="004F04CF" w:rsidP="00F64A40">
      <w:pPr>
        <w:pStyle w:val="ListParagraph"/>
        <w:spacing w:after="0"/>
        <w:jc w:val="center"/>
        <w:rPr>
          <w:rFonts w:ascii="Times New Roman" w:hAnsi="Times New Roman"/>
          <w:sz w:val="20"/>
          <w:szCs w:val="20"/>
        </w:rPr>
      </w:pPr>
      <w:r w:rsidRPr="00B233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tbl>
      <w:tblPr>
        <w:tblW w:w="1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9"/>
        <w:gridCol w:w="3796"/>
        <w:gridCol w:w="1467"/>
        <w:gridCol w:w="1393"/>
        <w:gridCol w:w="1430"/>
        <w:gridCol w:w="1430"/>
        <w:gridCol w:w="564"/>
        <w:gridCol w:w="570"/>
        <w:gridCol w:w="552"/>
        <w:gridCol w:w="554"/>
        <w:gridCol w:w="553"/>
        <w:gridCol w:w="1497"/>
        <w:gridCol w:w="1100"/>
      </w:tblGrid>
      <w:tr w:rsidR="004F04CF" w:rsidRPr="00A71895" w:rsidTr="00C228C1">
        <w:trPr>
          <w:trHeight w:val="240"/>
        </w:trPr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467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8543" w:type="dxa"/>
            <w:gridSpan w:val="9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Связь с комплексной программой</w:t>
            </w:r>
          </w:p>
        </w:tc>
      </w:tr>
      <w:tr w:rsidR="004F04CF" w:rsidRPr="00A71895" w:rsidTr="00C228C1">
        <w:trPr>
          <w:trHeight w:val="383"/>
        </w:trPr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  <w:vAlign w:val="center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93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3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3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564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57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552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554" w:type="dxa"/>
            <w:shd w:val="clear" w:color="auto" w:fill="FFFFFF"/>
          </w:tcPr>
          <w:p w:rsidR="004F04CF" w:rsidRPr="00367877" w:rsidRDefault="004F04C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553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497" w:type="dxa"/>
            <w:shd w:val="clear" w:color="auto" w:fill="FFFFFF"/>
          </w:tcPr>
          <w:p w:rsidR="004F04CF" w:rsidRPr="00367877" w:rsidRDefault="004F04C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87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6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3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4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2" w:type="dxa"/>
            <w:shd w:val="clear" w:color="auto" w:fill="FFFFFF"/>
          </w:tcPr>
          <w:p w:rsidR="004F04CF" w:rsidRPr="00A71895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4" w:type="dxa"/>
            <w:shd w:val="clear" w:color="auto" w:fill="FFFFFF"/>
          </w:tcPr>
          <w:p w:rsidR="004F04CF" w:rsidRPr="00A71895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3" w:type="dxa"/>
            <w:shd w:val="clear" w:color="auto" w:fill="FFFFFF"/>
          </w:tcPr>
          <w:p w:rsidR="004F04CF" w:rsidRPr="00A71895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F04CF" w:rsidRPr="00A71895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Муниципальная программа (комплексная программа) «Развитие  физической культуры и массового спорта на территории Гайского городского округа»</w:t>
            </w: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63 701 450,00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53 037 482,00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67 276 744,00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184 015 676,00</w:t>
            </w:r>
          </w:p>
        </w:tc>
        <w:tc>
          <w:tcPr>
            <w:tcW w:w="1100" w:type="dxa"/>
            <w:shd w:val="clear" w:color="auto" w:fill="FFFFFF"/>
          </w:tcPr>
          <w:p w:rsidR="004F04CF" w:rsidRPr="00F66710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1 161 200,00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8 000 000,00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20 000 000,00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29 161 200,00</w:t>
            </w:r>
          </w:p>
        </w:tc>
        <w:tc>
          <w:tcPr>
            <w:tcW w:w="1100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 62 540 250,00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 45 037 482,00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</w:rPr>
              <w:t> 47 276 744,00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54 854  476,00</w:t>
            </w:r>
          </w:p>
        </w:tc>
        <w:tc>
          <w:tcPr>
            <w:tcW w:w="1100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074997">
        <w:trPr>
          <w:trHeight w:val="636"/>
        </w:trPr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Региональный проект «</w:t>
            </w:r>
            <w:r>
              <w:rPr>
                <w:rFonts w:ascii="Times New Roman" w:hAnsi="Times New Roman"/>
                <w:sz w:val="24"/>
                <w:szCs w:val="24"/>
              </w:rPr>
              <w:t>Спорт – норма жизни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1 222 316,00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536DEE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1 222 316,00</w:t>
            </w:r>
          </w:p>
        </w:tc>
        <w:tc>
          <w:tcPr>
            <w:tcW w:w="1100" w:type="dxa"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074997" w:rsidTr="00074997">
        <w:trPr>
          <w:trHeight w:val="480"/>
        </w:trPr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C0130E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074997" w:rsidTr="000752D0">
        <w:trPr>
          <w:trHeight w:val="656"/>
        </w:trPr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C0130E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1 161 200,00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367877">
            <w:pPr>
              <w:spacing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1 161 200,00</w:t>
            </w:r>
          </w:p>
        </w:tc>
        <w:tc>
          <w:tcPr>
            <w:tcW w:w="1100" w:type="dxa"/>
            <w:vMerge w:val="restart"/>
            <w:shd w:val="clear" w:color="auto" w:fill="FFFFFF"/>
          </w:tcPr>
          <w:p w:rsidR="004F04CF" w:rsidRPr="0007499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0752D0">
        <w:trPr>
          <w:trHeight w:val="571"/>
        </w:trPr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0752D0" w:rsidRDefault="004F04CF" w:rsidP="007C59DC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0752D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074997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074997" w:rsidRDefault="004F04CF" w:rsidP="00C0130E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61 116,00</w:t>
            </w:r>
          </w:p>
        </w:tc>
        <w:tc>
          <w:tcPr>
            <w:tcW w:w="1100" w:type="dxa"/>
            <w:vMerge/>
            <w:shd w:val="clear" w:color="auto" w:fill="FFFFFF"/>
          </w:tcPr>
          <w:p w:rsidR="004F04CF" w:rsidRPr="00367877" w:rsidRDefault="004F04CF" w:rsidP="00367877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8D1878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1 019 834,00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455 300,00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536DEE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536DEE">
              <w:rPr>
                <w:rFonts w:ascii="Times New Roman" w:hAnsi="Times New Roman"/>
                <w:b/>
              </w:rPr>
              <w:t>1 475 134,00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8D1878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8D1878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8D1878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F64A40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D1878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D1878">
              <w:rPr>
                <w:rFonts w:ascii="Times New Roman" w:hAnsi="Times New Roman"/>
              </w:rPr>
              <w:t>1 019 834,00</w:t>
            </w:r>
          </w:p>
        </w:tc>
        <w:tc>
          <w:tcPr>
            <w:tcW w:w="1430" w:type="dxa"/>
            <w:shd w:val="clear" w:color="auto" w:fill="FFFFFF"/>
          </w:tcPr>
          <w:p w:rsidR="004F04CF" w:rsidRPr="008D1878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455 300,00</w:t>
            </w:r>
          </w:p>
        </w:tc>
        <w:tc>
          <w:tcPr>
            <w:tcW w:w="1430" w:type="dxa"/>
            <w:shd w:val="clear" w:color="auto" w:fill="FFFFFF"/>
          </w:tcPr>
          <w:p w:rsidR="004F04CF" w:rsidRPr="008D1878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367877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3678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570" w:type="dxa"/>
            <w:shd w:val="clear" w:color="auto" w:fill="FFFFFF"/>
          </w:tcPr>
          <w:p w:rsidR="004F04CF" w:rsidRPr="00367877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Pr="00367877">
              <w:rPr>
                <w:rFonts w:ascii="Times New Roman" w:hAnsi="Times New Roman"/>
              </w:rPr>
              <w:t>0</w:t>
            </w:r>
          </w:p>
        </w:tc>
        <w:tc>
          <w:tcPr>
            <w:tcW w:w="552" w:type="dxa"/>
            <w:shd w:val="clear" w:color="auto" w:fill="FFFFFF"/>
          </w:tcPr>
          <w:p w:rsidR="004F04CF" w:rsidRPr="00367877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Pr="00367877">
              <w:rPr>
                <w:rFonts w:ascii="Times New Roman" w:hAnsi="Times New Roman"/>
              </w:rPr>
              <w:t>0</w:t>
            </w:r>
          </w:p>
        </w:tc>
        <w:tc>
          <w:tcPr>
            <w:tcW w:w="554" w:type="dxa"/>
            <w:shd w:val="clear" w:color="auto" w:fill="FFFFFF"/>
          </w:tcPr>
          <w:p w:rsidR="004F04CF" w:rsidRPr="00367877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Pr="00367877">
              <w:rPr>
                <w:rFonts w:ascii="Times New Roman" w:hAnsi="Times New Roman"/>
              </w:rPr>
              <w:t>0</w:t>
            </w:r>
          </w:p>
        </w:tc>
        <w:tc>
          <w:tcPr>
            <w:tcW w:w="553" w:type="dxa"/>
            <w:shd w:val="clear" w:color="auto" w:fill="FFFFFF"/>
          </w:tcPr>
          <w:p w:rsidR="004F04CF" w:rsidRPr="00367877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Pr="00367877">
              <w:rPr>
                <w:rFonts w:ascii="Times New Roman" w:hAnsi="Times New Roman"/>
              </w:rPr>
              <w:t>0</w:t>
            </w:r>
          </w:p>
        </w:tc>
        <w:tc>
          <w:tcPr>
            <w:tcW w:w="1497" w:type="dxa"/>
            <w:shd w:val="clear" w:color="auto" w:fill="FFFFFF"/>
          </w:tcPr>
          <w:p w:rsidR="004F04CF" w:rsidRPr="008D1878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1 475 134,00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F61D8A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8D1878" w:rsidTr="0070654C">
        <w:trPr>
          <w:trHeight w:val="612"/>
        </w:trPr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8 421 100,00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21 052 600,00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29 473 700,00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4F04CF" w:rsidRPr="008D1878" w:rsidTr="0070654C">
        <w:trPr>
          <w:trHeight w:val="465"/>
        </w:trPr>
        <w:tc>
          <w:tcPr>
            <w:tcW w:w="509" w:type="dxa"/>
            <w:vMerge/>
            <w:shd w:val="clear" w:color="auto" w:fill="FFFFFF"/>
          </w:tcPr>
          <w:p w:rsidR="004F04CF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4F04CF" w:rsidRPr="008D1878" w:rsidTr="0070654C">
        <w:trPr>
          <w:trHeight w:val="504"/>
        </w:trPr>
        <w:tc>
          <w:tcPr>
            <w:tcW w:w="509" w:type="dxa"/>
            <w:vMerge/>
            <w:shd w:val="clear" w:color="auto" w:fill="FFFFFF"/>
          </w:tcPr>
          <w:p w:rsidR="004F04CF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8 000 000,00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20 000 000,00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28 000 000,00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4F04CF" w:rsidRPr="008D1878" w:rsidTr="0070654C">
        <w:trPr>
          <w:trHeight w:val="329"/>
        </w:trPr>
        <w:tc>
          <w:tcPr>
            <w:tcW w:w="509" w:type="dxa"/>
            <w:vMerge/>
            <w:shd w:val="clear" w:color="auto" w:fill="FFFFFF"/>
          </w:tcPr>
          <w:p w:rsidR="004F04CF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 421 100,00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1 052 600,00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1 473 700,00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4F04CF" w:rsidRPr="008D1878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37 551 800,00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22 999 482,00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24 298 944,00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84 850 226,00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8D1878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37 551 800,00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22 999 482,00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24 298 944,00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84 850 226,00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1467" w:type="dxa"/>
            <w:shd w:val="clear" w:color="auto" w:fill="FFFFFF"/>
          </w:tcPr>
          <w:p w:rsidR="004F04CF" w:rsidRPr="00835C8B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5C8B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19 016 400,00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16 410 200,00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17 273 800,00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 w:rsidRPr="00835C8B">
              <w:rPr>
                <w:rFonts w:ascii="Times New Roman" w:hAnsi="Times New Roman"/>
                <w:b/>
              </w:rPr>
              <w:t>52 700 400,00</w:t>
            </w:r>
          </w:p>
        </w:tc>
        <w:tc>
          <w:tcPr>
            <w:tcW w:w="1100" w:type="dxa"/>
            <w:shd w:val="clear" w:color="auto" w:fill="FFFFFF"/>
          </w:tcPr>
          <w:p w:rsidR="004F04CF" w:rsidRPr="00560514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560514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560514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19 016 400,00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16 410 200,00</w:t>
            </w:r>
          </w:p>
        </w:tc>
        <w:tc>
          <w:tcPr>
            <w:tcW w:w="143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17 273 800,00</w:t>
            </w:r>
          </w:p>
        </w:tc>
        <w:tc>
          <w:tcPr>
            <w:tcW w:w="56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835C8B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35C8B">
              <w:rPr>
                <w:rFonts w:ascii="Times New Roman" w:hAnsi="Times New Roman"/>
              </w:rPr>
              <w:t>52 700 400,00</w:t>
            </w:r>
          </w:p>
        </w:tc>
        <w:tc>
          <w:tcPr>
            <w:tcW w:w="1100" w:type="dxa"/>
            <w:shd w:val="clear" w:color="auto" w:fill="FFFFFF"/>
          </w:tcPr>
          <w:p w:rsidR="004F04CF" w:rsidRPr="00560514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1 281 100,00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1 217 400,00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1 217 400,00</w:t>
            </w:r>
          </w:p>
        </w:tc>
        <w:tc>
          <w:tcPr>
            <w:tcW w:w="564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536DEE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715</w:t>
            </w: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1100" w:type="dxa"/>
            <w:shd w:val="clear" w:color="auto" w:fill="FFFFFF"/>
          </w:tcPr>
          <w:p w:rsidR="004F04CF" w:rsidRPr="00560514" w:rsidRDefault="004F04CF" w:rsidP="00560514">
            <w:pPr>
              <w:spacing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1 281 100,00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1 217 400,00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1 217 400,00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464640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3 695 900,00</w:t>
            </w:r>
          </w:p>
        </w:tc>
        <w:tc>
          <w:tcPr>
            <w:tcW w:w="1100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718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96" w:type="dxa"/>
            <w:vMerge w:val="restart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393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3 610 000,00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3 534 000,00</w:t>
            </w:r>
          </w:p>
        </w:tc>
        <w:tc>
          <w:tcPr>
            <w:tcW w:w="1430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3 434 000,00</w:t>
            </w:r>
          </w:p>
        </w:tc>
        <w:tc>
          <w:tcPr>
            <w:tcW w:w="564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536DEE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6DEE">
              <w:rPr>
                <w:rFonts w:ascii="Times New Roman" w:hAnsi="Times New Roman"/>
                <w:b/>
                <w:sz w:val="24"/>
                <w:szCs w:val="24"/>
              </w:rPr>
              <w:t>10 578 000,00</w:t>
            </w:r>
          </w:p>
        </w:tc>
        <w:tc>
          <w:tcPr>
            <w:tcW w:w="110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0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4CF" w:rsidRPr="00A71895" w:rsidTr="00C228C1">
        <w:tc>
          <w:tcPr>
            <w:tcW w:w="509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6" w:type="dxa"/>
            <w:vMerge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7" w:type="dxa"/>
            <w:shd w:val="clear" w:color="auto" w:fill="FFFFFF"/>
          </w:tcPr>
          <w:p w:rsidR="004F04CF" w:rsidRPr="00A71895" w:rsidRDefault="004F04CF" w:rsidP="007C59D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8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3 610 000,00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3 534 000,00</w:t>
            </w:r>
          </w:p>
        </w:tc>
        <w:tc>
          <w:tcPr>
            <w:tcW w:w="143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3 434 000,00</w:t>
            </w:r>
          </w:p>
        </w:tc>
        <w:tc>
          <w:tcPr>
            <w:tcW w:w="56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70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2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4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553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97" w:type="dxa"/>
            <w:shd w:val="clear" w:color="auto" w:fill="FFFFFF"/>
          </w:tcPr>
          <w:p w:rsidR="004F04CF" w:rsidRPr="00F450EF" w:rsidRDefault="004F04CF" w:rsidP="009D4624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0EF">
              <w:rPr>
                <w:rFonts w:ascii="Times New Roman" w:hAnsi="Times New Roman"/>
                <w:sz w:val="24"/>
                <w:szCs w:val="24"/>
              </w:rPr>
              <w:t>10 578 000,00</w:t>
            </w:r>
          </w:p>
        </w:tc>
        <w:tc>
          <w:tcPr>
            <w:tcW w:w="1100" w:type="dxa"/>
            <w:shd w:val="clear" w:color="auto" w:fill="FFFFFF"/>
          </w:tcPr>
          <w:p w:rsidR="004F04CF" w:rsidRPr="00F450EF" w:rsidRDefault="004F04CF" w:rsidP="00F450EF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Default="004F04CF"/>
    <w:p w:rsidR="004F04CF" w:rsidRPr="0059197D" w:rsidRDefault="004F04CF" w:rsidP="007D746F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№7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7D7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Pr="0059197D" w:rsidRDefault="004F04CF" w:rsidP="007D746F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Pr="00B233CF" w:rsidRDefault="004F04CF" w:rsidP="00F470E5">
      <w:pPr>
        <w:pStyle w:val="ListParagraph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Сведения о </w:t>
      </w:r>
      <w:r w:rsidRPr="00835C8B">
        <w:rPr>
          <w:rFonts w:ascii="Times New Roman" w:hAnsi="Times New Roman"/>
          <w:sz w:val="28"/>
          <w:szCs w:val="28"/>
        </w:rPr>
        <w:t>методике расчета</w:t>
      </w:r>
      <w:r w:rsidRPr="00B233CF">
        <w:rPr>
          <w:rFonts w:ascii="Times New Roman" w:hAnsi="Times New Roman"/>
          <w:sz w:val="28"/>
          <w:szCs w:val="28"/>
        </w:rPr>
        <w:t xml:space="preserve"> показателей (результатов) муниципальной программы (комплексной программы) Гайского городского округа </w:t>
      </w:r>
    </w:p>
    <w:tbl>
      <w:tblPr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90"/>
        <w:gridCol w:w="1877"/>
        <w:gridCol w:w="968"/>
        <w:gridCol w:w="1531"/>
        <w:gridCol w:w="4189"/>
        <w:gridCol w:w="1219"/>
        <w:gridCol w:w="1168"/>
        <w:gridCol w:w="2453"/>
        <w:gridCol w:w="1430"/>
      </w:tblGrid>
      <w:tr w:rsidR="004F04CF" w:rsidRPr="00C73724" w:rsidTr="001D4D5C">
        <w:tc>
          <w:tcPr>
            <w:tcW w:w="690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77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Наименование показателя (результат)</w:t>
            </w:r>
          </w:p>
        </w:tc>
        <w:tc>
          <w:tcPr>
            <w:tcW w:w="968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Алгоритм формирования (формула) и методологические пояснения</w:t>
            </w:r>
          </w:p>
        </w:tc>
        <w:tc>
          <w:tcPr>
            <w:tcW w:w="4189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1219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168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453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Источник данных</w:t>
            </w:r>
          </w:p>
        </w:tc>
        <w:tc>
          <w:tcPr>
            <w:tcW w:w="1430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4F04CF" w:rsidRPr="00C73724" w:rsidTr="001D4D5C">
        <w:tc>
          <w:tcPr>
            <w:tcW w:w="690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8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9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9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53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  <w:shd w:val="clear" w:color="auto" w:fill="FFFFFF"/>
          </w:tcPr>
          <w:p w:rsidR="004F04CF" w:rsidRPr="00C73724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37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F04CF" w:rsidRPr="00A71895" w:rsidTr="001D4D5C">
        <w:tc>
          <w:tcPr>
            <w:tcW w:w="690" w:type="dxa"/>
            <w:shd w:val="clear" w:color="auto" w:fill="FFFFFF"/>
          </w:tcPr>
          <w:p w:rsidR="004F04CF" w:rsidRPr="00EE121A" w:rsidRDefault="004F04CF" w:rsidP="009C179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4F04CF" w:rsidRPr="00EE121A" w:rsidRDefault="004F04CF" w:rsidP="008F58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  <w:color w:val="000000"/>
              </w:rPr>
              <w:t>Доля населения муниципального образования, систематически занимающегося физической культурой и спортом, в общей численности населения муниципального образования в возрасте 3-79 лет</w:t>
            </w:r>
          </w:p>
        </w:tc>
        <w:tc>
          <w:tcPr>
            <w:tcW w:w="968" w:type="dxa"/>
            <w:shd w:val="clear" w:color="auto" w:fill="FFFFFF"/>
          </w:tcPr>
          <w:p w:rsidR="004F04CF" w:rsidRPr="00EE121A" w:rsidRDefault="004F04CF" w:rsidP="002B46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%</w:t>
            </w:r>
          </w:p>
        </w:tc>
        <w:tc>
          <w:tcPr>
            <w:tcW w:w="1531" w:type="dxa"/>
            <w:shd w:val="clear" w:color="auto" w:fill="FFFFFF"/>
          </w:tcPr>
          <w:p w:rsidR="004F04CF" w:rsidRPr="00EE121A" w:rsidRDefault="004F04CF" w:rsidP="00F470E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</w:t>
            </w:r>
            <w:r w:rsidRPr="00EE121A">
              <w:rPr>
                <w:rFonts w:ascii="Times New Roman" w:hAnsi="Times New Roman"/>
                <w:color w:val="000000"/>
              </w:rPr>
              <w:t>Дз = Чз / Чн x 100</w:t>
            </w:r>
            <w:r w:rsidRPr="00EE121A">
              <w:rPr>
                <w:rFonts w:ascii="Times New Roman" w:hAnsi="Times New Roman"/>
                <w:color w:val="000000"/>
              </w:rPr>
              <w:br/>
            </w:r>
          </w:p>
        </w:tc>
        <w:tc>
          <w:tcPr>
            <w:tcW w:w="4189" w:type="dxa"/>
            <w:shd w:val="clear" w:color="auto" w:fill="FFFFFF"/>
          </w:tcPr>
          <w:p w:rsidR="004F04CF" w:rsidRPr="00124327" w:rsidRDefault="004F04CF" w:rsidP="008F588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24327">
              <w:rPr>
                <w:rFonts w:ascii="Times New Roman" w:hAnsi="Times New Roman"/>
              </w:rPr>
              <w:t xml:space="preserve">Дз - доля граждан, систематически занимающихся физической культурой и спортом              Чз – </w:t>
            </w:r>
            <w:r w:rsidRPr="00124327">
              <w:rPr>
                <w:rFonts w:ascii="Times New Roman" w:eastAsia="TimesNewRomanPSMT" w:hAnsi="Times New Roman"/>
              </w:rPr>
              <w:t xml:space="preserve">численность занимающихся физической культурой и спортом;              </w:t>
            </w:r>
            <w:r w:rsidRPr="00124327">
              <w:rPr>
                <w:rFonts w:ascii="Times New Roman" w:hAnsi="Times New Roman"/>
              </w:rPr>
              <w:t xml:space="preserve">Чн - численность населения города в возрасте </w:t>
            </w:r>
            <w:r w:rsidRPr="00124327">
              <w:rPr>
                <w:rFonts w:ascii="Times New Roman" w:hAnsi="Times New Roman"/>
                <w:b/>
              </w:rPr>
              <w:t>3 - 79 лет</w:t>
            </w:r>
            <w:r w:rsidRPr="00124327">
              <w:rPr>
                <w:rFonts w:ascii="Times New Roman" w:hAnsi="Times New Roman"/>
              </w:rPr>
              <w:t>, занимающегося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</w:t>
            </w:r>
          </w:p>
        </w:tc>
        <w:tc>
          <w:tcPr>
            <w:tcW w:w="1219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  <w:color w:val="FF0000"/>
              </w:rPr>
              <w:t> </w:t>
            </w:r>
            <w:r w:rsidRPr="00EE121A">
              <w:rPr>
                <w:rFonts w:ascii="Times New Roman" w:hAnsi="Times New Roman"/>
              </w:rPr>
              <w:t>Отчет</w:t>
            </w:r>
          </w:p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168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Спорт</w:t>
            </w:r>
            <w:r>
              <w:rPr>
                <w:rFonts w:ascii="Times New Roman" w:hAnsi="Times New Roman"/>
              </w:rPr>
              <w:t xml:space="preserve"> 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  <w:color w:val="000000"/>
              </w:rPr>
              <w:t>форма статистического наблюдения № 1-ФК «Сведения о физической культуре и спорте»</w:t>
            </w:r>
          </w:p>
        </w:tc>
        <w:tc>
          <w:tcPr>
            <w:tcW w:w="1430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E121A">
              <w:rPr>
                <w:rFonts w:ascii="Times New Roman" w:hAnsi="Times New Roman"/>
              </w:rPr>
              <w:t> </w:t>
            </w:r>
            <w:r w:rsidRPr="00EE121A">
              <w:rPr>
                <w:rFonts w:ascii="Times New Roman" w:hAnsi="Times New Roman"/>
                <w:color w:val="000000"/>
              </w:rPr>
              <w:t xml:space="preserve">ежегодно </w:t>
            </w:r>
            <w:r w:rsidRPr="00124327">
              <w:rPr>
                <w:rFonts w:ascii="Times New Roman" w:hAnsi="Times New Roman"/>
              </w:rPr>
              <w:t xml:space="preserve">до </w:t>
            </w:r>
            <w:r w:rsidRPr="00835C8B">
              <w:rPr>
                <w:rFonts w:ascii="Times New Roman" w:hAnsi="Times New Roman"/>
              </w:rPr>
              <w:t>31 января года, следующего за отчетным</w:t>
            </w:r>
            <w:r w:rsidRPr="00EE121A">
              <w:rPr>
                <w:rFonts w:ascii="Times New Roman" w:hAnsi="Times New Roman"/>
                <w:color w:val="000000"/>
              </w:rPr>
              <w:t xml:space="preserve"> периодом, по состоянию на 31 декабря отчетного года</w:t>
            </w:r>
          </w:p>
        </w:tc>
      </w:tr>
      <w:tr w:rsidR="004F04CF" w:rsidRPr="00A71895" w:rsidTr="001D4D5C">
        <w:tc>
          <w:tcPr>
            <w:tcW w:w="690" w:type="dxa"/>
            <w:shd w:val="clear" w:color="auto" w:fill="FFFFFF"/>
          </w:tcPr>
          <w:p w:rsidR="004F04CF" w:rsidRPr="00EE121A" w:rsidRDefault="004F04CF" w:rsidP="009C17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2</w:t>
            </w:r>
          </w:p>
        </w:tc>
        <w:tc>
          <w:tcPr>
            <w:tcW w:w="1877" w:type="dxa"/>
            <w:shd w:val="clear" w:color="auto" w:fill="FFFFFF"/>
          </w:tcPr>
          <w:p w:rsidR="004F04CF" w:rsidRPr="00EE121A" w:rsidRDefault="004F04CF" w:rsidP="008F58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Уровень обеспеченности граждан спортивными сооружениями исходя из единовременной  пропускной способности</w:t>
            </w:r>
          </w:p>
        </w:tc>
        <w:tc>
          <w:tcPr>
            <w:tcW w:w="968" w:type="dxa"/>
            <w:shd w:val="clear" w:color="auto" w:fill="FFFFFF"/>
          </w:tcPr>
          <w:p w:rsidR="004F04CF" w:rsidRPr="00EE121A" w:rsidRDefault="004F04CF" w:rsidP="002B4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%</w:t>
            </w:r>
          </w:p>
        </w:tc>
        <w:tc>
          <w:tcPr>
            <w:tcW w:w="1531" w:type="dxa"/>
            <w:shd w:val="clear" w:color="auto" w:fill="FFFFFF"/>
          </w:tcPr>
          <w:p w:rsidR="004F04CF" w:rsidRPr="00EE121A" w:rsidRDefault="004F04CF" w:rsidP="008F58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NewRomanPSMT" w:hAnsi="Times New Roman"/>
              </w:rPr>
            </w:pPr>
            <w:r w:rsidRPr="00EE121A">
              <w:rPr>
                <w:rFonts w:ascii="Times New Roman" w:eastAsia="TimesNewRomanPSMT" w:hAnsi="Times New Roman"/>
              </w:rPr>
              <w:t>ЕПС = ЕПСфакт / ЕПСнорм х 100</w:t>
            </w:r>
          </w:p>
          <w:p w:rsidR="004F04CF" w:rsidRPr="00EE121A" w:rsidRDefault="004F04CF" w:rsidP="003308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89" w:type="dxa"/>
            <w:shd w:val="clear" w:color="auto" w:fill="FFFFFF"/>
          </w:tcPr>
          <w:p w:rsidR="004F04CF" w:rsidRPr="00EE121A" w:rsidRDefault="004F04CF" w:rsidP="008F5885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eastAsia="TimesNewRomanPSMT" w:hAnsi="Times New Roman"/>
              </w:rPr>
              <w:t>ЕПС – уровень обеспеченности спортивными сооружениями, исходя из единовременной пропускной способности объектов спорта;        ЕПСфакт – единовременная пропускная способность имеющихся спортивных сооружений в соответствии с данными федерального статистического наблюдения по форме № 1-ФК;         ЕПСнорм – необходимая нормативная единовременная пропускная способность спортивных сооружений</w:t>
            </w:r>
          </w:p>
        </w:tc>
        <w:tc>
          <w:tcPr>
            <w:tcW w:w="1219" w:type="dxa"/>
            <w:shd w:val="clear" w:color="auto" w:fill="FFFFFF"/>
          </w:tcPr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  <w:color w:val="FF0000"/>
              </w:rPr>
              <w:t> </w:t>
            </w:r>
            <w:r w:rsidRPr="00124327">
              <w:rPr>
                <w:rFonts w:ascii="Times New Roman" w:hAnsi="Times New Roman"/>
              </w:rPr>
              <w:t>Отчет</w:t>
            </w:r>
          </w:p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168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Спорт</w:t>
            </w:r>
            <w:r>
              <w:rPr>
                <w:rFonts w:ascii="Times New Roman" w:hAnsi="Times New Roman"/>
              </w:rPr>
              <w:t>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форма статистического наблюдения № 1-ФК «Сведения о физической культуре и спорте»</w:t>
            </w:r>
          </w:p>
        </w:tc>
        <w:tc>
          <w:tcPr>
            <w:tcW w:w="1430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 xml:space="preserve"> ежегодно до </w:t>
            </w:r>
            <w:r>
              <w:rPr>
                <w:rFonts w:ascii="Times New Roman" w:hAnsi="Times New Roman"/>
              </w:rPr>
              <w:t>31</w:t>
            </w:r>
            <w:r w:rsidRPr="00EE12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января </w:t>
            </w:r>
            <w:r w:rsidRPr="00EE121A">
              <w:rPr>
                <w:rFonts w:ascii="Times New Roman" w:hAnsi="Times New Roman"/>
              </w:rPr>
              <w:t>года, следующего за отчетным периодом, по состоянию на 31 декабря отчетного года</w:t>
            </w:r>
          </w:p>
        </w:tc>
      </w:tr>
      <w:tr w:rsidR="004F04CF" w:rsidRPr="00A259DE" w:rsidTr="001D4D5C">
        <w:tc>
          <w:tcPr>
            <w:tcW w:w="690" w:type="dxa"/>
            <w:shd w:val="clear" w:color="auto" w:fill="FFFFFF"/>
          </w:tcPr>
          <w:p w:rsidR="004F04CF" w:rsidRPr="00EE121A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77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>Кол-во человек, привлеченных к участию в массовых спортивных мероприятиях</w:t>
            </w:r>
          </w:p>
        </w:tc>
        <w:tc>
          <w:tcPr>
            <w:tcW w:w="968" w:type="dxa"/>
            <w:shd w:val="clear" w:color="auto" w:fill="FFFFFF"/>
          </w:tcPr>
          <w:p w:rsidR="004F04CF" w:rsidRPr="00EE121A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4F04CF" w:rsidRPr="00EE121A" w:rsidRDefault="004F04C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NewRomanPSMT" w:hAnsi="Times New Roman"/>
              </w:rPr>
            </w:pPr>
            <w:r w:rsidRPr="00EE121A">
              <w:rPr>
                <w:rFonts w:ascii="Times New Roman" w:eastAsia="TimesNewRomanPSMT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4F04CF" w:rsidRPr="00EE121A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Абсолютный показатель (количество человек)</w:t>
            </w:r>
          </w:p>
        </w:tc>
        <w:tc>
          <w:tcPr>
            <w:tcW w:w="1219" w:type="dxa"/>
            <w:shd w:val="clear" w:color="auto" w:fill="FFFFFF"/>
          </w:tcPr>
          <w:p w:rsidR="004F04CF" w:rsidRPr="00124327" w:rsidRDefault="004F04CF" w:rsidP="00C81BDE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итоговые протоколы проведения спортивных и физкультурных мероприятий, отчеты главных судей</w:t>
            </w:r>
          </w:p>
        </w:tc>
        <w:tc>
          <w:tcPr>
            <w:tcW w:w="1168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Спорт</w:t>
            </w:r>
            <w:r>
              <w:rPr>
                <w:rFonts w:ascii="Times New Roman" w:hAnsi="Times New Roman"/>
              </w:rPr>
              <w:t>-</w:t>
            </w:r>
            <w:r w:rsidRPr="00EE121A">
              <w:rPr>
                <w:rFonts w:ascii="Times New Roman" w:hAnsi="Times New Roman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EE121A" w:rsidRDefault="004F04C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E121A">
              <w:rPr>
                <w:rFonts w:ascii="Times New Roman" w:hAnsi="Times New Roman"/>
                <w:color w:val="000000"/>
              </w:rPr>
              <w:t xml:space="preserve">Форма ежеквартального отчета физической культуры, спорта </w:t>
            </w:r>
          </w:p>
        </w:tc>
        <w:tc>
          <w:tcPr>
            <w:tcW w:w="1430" w:type="dxa"/>
            <w:shd w:val="clear" w:color="auto" w:fill="FFFFFF"/>
          </w:tcPr>
          <w:p w:rsidR="004F04CF" w:rsidRPr="00EE121A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EE121A">
              <w:rPr>
                <w:rFonts w:ascii="Times New Roman" w:hAnsi="Times New Roman"/>
              </w:rPr>
              <w:t>ежеквартально</w:t>
            </w:r>
          </w:p>
        </w:tc>
      </w:tr>
      <w:tr w:rsidR="004F04CF" w:rsidRPr="00A259DE" w:rsidTr="001D4D5C">
        <w:trPr>
          <w:trHeight w:val="2044"/>
        </w:trPr>
        <w:tc>
          <w:tcPr>
            <w:tcW w:w="690" w:type="dxa"/>
            <w:shd w:val="clear" w:color="auto" w:fill="FFFFFF"/>
          </w:tcPr>
          <w:p w:rsidR="004F04CF" w:rsidRPr="00F14CD9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4</w:t>
            </w:r>
          </w:p>
        </w:tc>
        <w:tc>
          <w:tcPr>
            <w:tcW w:w="1877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Проведение тестирования выполнения нормативов испытаний (тестов) комплексаГТО</w:t>
            </w:r>
          </w:p>
        </w:tc>
        <w:tc>
          <w:tcPr>
            <w:tcW w:w="968" w:type="dxa"/>
            <w:shd w:val="clear" w:color="auto" w:fill="FFFFFF"/>
          </w:tcPr>
          <w:p w:rsidR="004F04CF" w:rsidRPr="00F14CD9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4F04CF" w:rsidRPr="00F14CD9" w:rsidRDefault="004F04C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NewRomanPSMT" w:hAnsi="Times New Roman"/>
              </w:rPr>
            </w:pPr>
            <w:r w:rsidRPr="00F14CD9">
              <w:rPr>
                <w:rFonts w:ascii="Times New Roman" w:eastAsia="TimesNewRomanPSMT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4F04CF" w:rsidRPr="00F14CD9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Абсолютный показатель (количество человек)</w:t>
            </w:r>
          </w:p>
        </w:tc>
        <w:tc>
          <w:tcPr>
            <w:tcW w:w="1219" w:type="dxa"/>
            <w:shd w:val="clear" w:color="auto" w:fill="FFFFFF"/>
          </w:tcPr>
          <w:p w:rsidR="004F04CF" w:rsidRPr="00124327" w:rsidRDefault="004F04CF" w:rsidP="00C81BDE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итоговые протоколы проведения спортивных и физкультурных мероприятий, отчеты главных судей</w:t>
            </w:r>
          </w:p>
        </w:tc>
        <w:tc>
          <w:tcPr>
            <w:tcW w:w="1168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Спорт-комитет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F14CD9" w:rsidRDefault="004F04C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ежеквартально</w:t>
            </w:r>
          </w:p>
        </w:tc>
      </w:tr>
      <w:tr w:rsidR="004F04CF" w:rsidRPr="00A259DE" w:rsidTr="001D4D5C">
        <w:tc>
          <w:tcPr>
            <w:tcW w:w="690" w:type="dxa"/>
            <w:shd w:val="clear" w:color="auto" w:fill="FFFFFF"/>
          </w:tcPr>
          <w:p w:rsidR="004F04CF" w:rsidRPr="00F14CD9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5</w:t>
            </w:r>
          </w:p>
        </w:tc>
        <w:tc>
          <w:tcPr>
            <w:tcW w:w="1877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Спортивная подготовка  по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4F04CF" w:rsidRPr="00F14CD9" w:rsidRDefault="004F04CF" w:rsidP="00EE121A">
            <w:pPr>
              <w:spacing w:after="0"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4F04CF" w:rsidRPr="00F14CD9" w:rsidRDefault="004F04C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NewRomanPSMT" w:hAnsi="Times New Roman"/>
              </w:rPr>
            </w:pPr>
            <w:r w:rsidRPr="00F14CD9">
              <w:rPr>
                <w:rFonts w:ascii="Times New Roman" w:eastAsia="TimesNewRomanPSMT" w:hAnsi="Times New Roman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4F04CF" w:rsidRPr="00F14CD9" w:rsidRDefault="004F04CF" w:rsidP="002B4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124327">
              <w:rPr>
                <w:rFonts w:ascii="Times New Roman" w:hAnsi="Times New Roman"/>
              </w:rPr>
              <w:t> Отчет</w:t>
            </w:r>
          </w:p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</w:p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Спорт-комитет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F14CD9" w:rsidRDefault="004F04CF" w:rsidP="00EE12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F14CD9">
              <w:rPr>
                <w:rFonts w:ascii="Times New Roman" w:hAnsi="Times New Roman"/>
                <w:color w:val="00000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4F04CF" w:rsidRPr="00F14CD9" w:rsidRDefault="004F04CF" w:rsidP="003308ED">
            <w:pPr>
              <w:spacing w:line="240" w:lineRule="auto"/>
              <w:rPr>
                <w:rFonts w:ascii="Times New Roman" w:hAnsi="Times New Roman"/>
              </w:rPr>
            </w:pPr>
            <w:r w:rsidRPr="00F14CD9">
              <w:rPr>
                <w:rFonts w:ascii="Times New Roman" w:hAnsi="Times New Roman"/>
              </w:rPr>
              <w:t>ежеквартально</w:t>
            </w:r>
          </w:p>
        </w:tc>
      </w:tr>
      <w:tr w:rsidR="004F04CF" w:rsidRPr="00A259DE" w:rsidTr="001D4D5C">
        <w:tc>
          <w:tcPr>
            <w:tcW w:w="690" w:type="dxa"/>
            <w:shd w:val="clear" w:color="auto" w:fill="FFFFFF"/>
          </w:tcPr>
          <w:p w:rsidR="004F04CF" w:rsidRPr="009C1799" w:rsidRDefault="004F04CF" w:rsidP="009C17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77" w:type="dxa"/>
            <w:shd w:val="clear" w:color="auto" w:fill="FFFFFF"/>
          </w:tcPr>
          <w:p w:rsidR="004F04CF" w:rsidRPr="009C1799" w:rsidRDefault="004F04CF" w:rsidP="003308E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Спортивная подготовка  по не олимпийским видам спорта</w:t>
            </w:r>
          </w:p>
        </w:tc>
        <w:tc>
          <w:tcPr>
            <w:tcW w:w="968" w:type="dxa"/>
            <w:shd w:val="clear" w:color="auto" w:fill="FFFFFF"/>
          </w:tcPr>
          <w:p w:rsidR="004F04CF" w:rsidRPr="009C1799" w:rsidRDefault="004F04CF" w:rsidP="00EE12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 Кол-во человек</w:t>
            </w:r>
          </w:p>
        </w:tc>
        <w:tc>
          <w:tcPr>
            <w:tcW w:w="1531" w:type="dxa"/>
            <w:shd w:val="clear" w:color="auto" w:fill="FFFFFF"/>
          </w:tcPr>
          <w:p w:rsidR="004F04CF" w:rsidRPr="009C1799" w:rsidRDefault="004F04CF" w:rsidP="002B46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NewRomanPSMT" w:hAnsi="Times New Roman"/>
                <w:sz w:val="20"/>
                <w:szCs w:val="20"/>
              </w:rPr>
            </w:pPr>
            <w:r w:rsidRPr="009C1799">
              <w:rPr>
                <w:rFonts w:ascii="Times New Roman" w:eastAsia="TimesNewRomanPSMT" w:hAnsi="Times New Roman"/>
                <w:sz w:val="20"/>
                <w:szCs w:val="20"/>
              </w:rPr>
              <w:t>-</w:t>
            </w:r>
          </w:p>
        </w:tc>
        <w:tc>
          <w:tcPr>
            <w:tcW w:w="4189" w:type="dxa"/>
            <w:shd w:val="clear" w:color="auto" w:fill="FFFFFF"/>
          </w:tcPr>
          <w:p w:rsidR="004F04CF" w:rsidRPr="009C1799" w:rsidRDefault="004F04CF" w:rsidP="002B46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19" w:type="dxa"/>
            <w:shd w:val="clear" w:color="auto" w:fill="FFFFFF"/>
          </w:tcPr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4327">
              <w:rPr>
                <w:rFonts w:ascii="Times New Roman" w:hAnsi="Times New Roman"/>
                <w:sz w:val="20"/>
                <w:szCs w:val="20"/>
              </w:rPr>
              <w:t> Отчет</w:t>
            </w:r>
          </w:p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F04CF" w:rsidRPr="00124327" w:rsidRDefault="004F04C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/>
          </w:tcPr>
          <w:p w:rsidR="004F04CF" w:rsidRPr="009C1799" w:rsidRDefault="004F04C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sz w:val="20"/>
                <w:szCs w:val="20"/>
              </w:rPr>
              <w:t>Спорт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</w:tc>
        <w:tc>
          <w:tcPr>
            <w:tcW w:w="2453" w:type="dxa"/>
            <w:shd w:val="clear" w:color="auto" w:fill="FFFFFF"/>
          </w:tcPr>
          <w:p w:rsidR="004F04CF" w:rsidRPr="009C1799" w:rsidRDefault="004F04CF" w:rsidP="00EE121A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1799">
              <w:rPr>
                <w:rFonts w:ascii="Times New Roman" w:hAnsi="Times New Roman"/>
                <w:color w:val="000000"/>
                <w:sz w:val="20"/>
                <w:szCs w:val="20"/>
              </w:rPr>
              <w:t>отчет учреждений, подведомственных комитету по физической культуре и спорту о выполнении муниципального задания</w:t>
            </w:r>
          </w:p>
        </w:tc>
        <w:tc>
          <w:tcPr>
            <w:tcW w:w="1430" w:type="dxa"/>
            <w:shd w:val="clear" w:color="auto" w:fill="FFFFFF"/>
          </w:tcPr>
          <w:p w:rsidR="004F04CF" w:rsidRPr="009C1799" w:rsidRDefault="004F04CF" w:rsidP="003308E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9C1799">
              <w:rPr>
                <w:rFonts w:ascii="Times New Roman" w:hAnsi="Times New Roman"/>
                <w:sz w:val="20"/>
                <w:szCs w:val="20"/>
              </w:rPr>
              <w:t>жеквартально</w:t>
            </w:r>
          </w:p>
        </w:tc>
      </w:tr>
    </w:tbl>
    <w:p w:rsidR="004F04CF" w:rsidRPr="0059197D" w:rsidRDefault="004F04CF" w:rsidP="00F14CD9">
      <w:pPr>
        <w:spacing w:after="0" w:line="240" w:lineRule="auto"/>
        <w:contextualSpacing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№8</w:t>
      </w:r>
      <w:r w:rsidRPr="005919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04CF" w:rsidRPr="0059197D" w:rsidRDefault="004F04CF" w:rsidP="00F14C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к муниципальной программе</w:t>
      </w:r>
    </w:p>
    <w:p w:rsidR="004F04CF" w:rsidRPr="0059197D" w:rsidRDefault="004F04CF" w:rsidP="00F14C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«Развитие физической культуры и массового спорта</w:t>
      </w:r>
    </w:p>
    <w:p w:rsidR="004F04CF" w:rsidRDefault="004F04CF" w:rsidP="00F14CD9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  <w:r w:rsidRPr="0059197D">
        <w:rPr>
          <w:rFonts w:ascii="Times New Roman" w:hAnsi="Times New Roman"/>
          <w:color w:val="000000"/>
          <w:sz w:val="24"/>
          <w:szCs w:val="24"/>
        </w:rPr>
        <w:t>на территории Гайского городского округа»</w:t>
      </w:r>
    </w:p>
    <w:p w:rsidR="004F04CF" w:rsidRPr="0059197D" w:rsidRDefault="004F04CF" w:rsidP="00F14CD9">
      <w:pPr>
        <w:spacing w:after="0" w:line="240" w:lineRule="auto"/>
        <w:ind w:left="273" w:right="42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4F04CF" w:rsidRDefault="004F04CF" w:rsidP="00971973">
      <w:pPr>
        <w:pStyle w:val="ListParagraph"/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33CF">
        <w:rPr>
          <w:rFonts w:ascii="Times New Roman" w:hAnsi="Times New Roman"/>
          <w:sz w:val="28"/>
          <w:szCs w:val="28"/>
        </w:rPr>
        <w:t xml:space="preserve">План реализации муниципальной программы (комплексной программы) на </w:t>
      </w:r>
      <w:r>
        <w:rPr>
          <w:rFonts w:ascii="Times New Roman" w:hAnsi="Times New Roman"/>
          <w:sz w:val="28"/>
          <w:szCs w:val="28"/>
        </w:rPr>
        <w:t>2023</w:t>
      </w:r>
      <w:r w:rsidRPr="00B233CF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57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08"/>
        <w:gridCol w:w="9213"/>
        <w:gridCol w:w="1985"/>
        <w:gridCol w:w="3544"/>
      </w:tblGrid>
      <w:tr w:rsidR="004F04CF" w:rsidRPr="00A71895" w:rsidTr="00E2460C">
        <w:trPr>
          <w:trHeight w:val="240"/>
        </w:trPr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Наименование структурного элемента муниципальной программы (комплексной программы, задачи, мероприятия (результата), контрольной точки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Дата наступления контрольной точки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(Ф.И.О., должность, наименование самостоятельного структурного подразделения)</w:t>
            </w:r>
          </w:p>
        </w:tc>
      </w:tr>
      <w:tr w:rsidR="004F04CF" w:rsidRPr="00A71895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A71895" w:rsidRDefault="004F04CF" w:rsidP="00F47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189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7C59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Региональный проект «Спорт-норма жизни»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7C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Задачи регионального проекта. Создание для всех категорий и групп населения условия для занятий физической культурой и спортом (новая модель спорта)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5C8B" w:rsidRDefault="004F04CF" w:rsidP="00D95E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 xml:space="preserve">Результат регионального проекта 1.  </w:t>
            </w:r>
          </w:p>
          <w:p w:rsidR="004F04CF" w:rsidRPr="00835C8B" w:rsidRDefault="004F04CF" w:rsidP="00D95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Обеспечение спортивным оборудованием спортивных организаций для осуществления подготовки спортивного резерва в соответствии с федеральными стандартами спортивной подготовки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1.1.1.1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5C8B" w:rsidRDefault="004F04CF" w:rsidP="00D95EF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Контрольная точка результата регионального проекта 1.</w:t>
            </w:r>
          </w:p>
          <w:p w:rsidR="004F04CF" w:rsidRPr="00835C8B" w:rsidRDefault="004F04CF" w:rsidP="00D95EF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Приобретение автомобиля для приведения</w:t>
            </w:r>
            <w:r w:rsidRPr="00835C8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организаций спортивной подготовки в нормативное состояние. Подписание акта приема - передачи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5C8B" w:rsidRDefault="004F04CF" w:rsidP="00037B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до 30.04.2023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342F">
              <w:rPr>
                <w:rFonts w:ascii="Times New Roman" w:hAnsi="Times New Roman"/>
                <w:sz w:val="28"/>
                <w:szCs w:val="28"/>
              </w:rPr>
              <w:t>Комплекс процессных мероприятий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 xml:space="preserve"> "Организация и проведение  физкультурных мероприятий и массовых спортивных мероприятий, участие команд в соревнованиях различного уровня в соответствии с календарным планом"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Задача комплекса процессных мероприятий. 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2.1.1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9B58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Результат комплекса процессных мероприятий</w:t>
            </w:r>
          </w:p>
          <w:p w:rsidR="004F04CF" w:rsidRPr="008335DB" w:rsidRDefault="004F04CF" w:rsidP="009B58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1.Привлечение жителей к систематическим занятиям физической культурой и спортом.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7C5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2.1.1.1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Контрольная точка результата комплекса процессных мероприятий</w:t>
            </w:r>
          </w:p>
          <w:p w:rsidR="004F04CF" w:rsidRPr="008335DB" w:rsidRDefault="004F04CF" w:rsidP="008E2E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</w:t>
            </w:r>
            <w:r w:rsidRPr="0083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Проведены физкультурные и массовые спортивные мероприятия 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для общей численности населения.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5C8B">
              <w:rPr>
                <w:rFonts w:ascii="Times New Roman" w:hAnsi="Times New Roman"/>
                <w:sz w:val="20"/>
                <w:szCs w:val="20"/>
              </w:rPr>
              <w:t>Предоставлен отчёт.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30.06</w:t>
            </w:r>
            <w:r>
              <w:rPr>
                <w:rFonts w:ascii="Times New Roman" w:hAnsi="Times New Roman"/>
                <w:sz w:val="28"/>
                <w:szCs w:val="28"/>
              </w:rPr>
              <w:t>.2023; 30.09.2023;</w:t>
            </w:r>
          </w:p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31.12</w:t>
            </w:r>
            <w:r>
              <w:rPr>
                <w:rFonts w:ascii="Times New Roman" w:hAnsi="Times New Roman"/>
                <w:sz w:val="28"/>
                <w:szCs w:val="28"/>
              </w:rPr>
              <w:t>.2023г.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342F">
              <w:rPr>
                <w:rFonts w:ascii="Times New Roman" w:hAnsi="Times New Roman"/>
                <w:sz w:val="28"/>
                <w:szCs w:val="28"/>
              </w:rPr>
              <w:t>Комплекс процессных мероприятий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 xml:space="preserve"> "Организация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(ГТО)" 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9B58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E24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 xml:space="preserve">Задача комплекса процессных мероприятий </w:t>
            </w:r>
          </w:p>
          <w:p w:rsidR="004F04CF" w:rsidRPr="008335DB" w:rsidRDefault="004F04CF" w:rsidP="00E24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9B58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3.1.1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4F04CF" w:rsidRPr="008335DB" w:rsidRDefault="004F04CF" w:rsidP="00E24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 xml:space="preserve">Результат комплекса процессных мероприятий </w:t>
            </w:r>
          </w:p>
          <w:p w:rsidR="004F04CF" w:rsidRPr="008335DB" w:rsidRDefault="004F04CF" w:rsidP="00E246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1.Комплексное тестирование населения Гайского ГО в рамках Всероссийского физкультурно-спортивного комплекса «Готов к труду и обороне» (ГТО).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9B58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3.1.1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E246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 xml:space="preserve">Контрольная точка мероприятия (результата) комплекса процессных мероприятий </w:t>
            </w:r>
          </w:p>
          <w:p w:rsidR="004F04CF" w:rsidRDefault="004F04CF" w:rsidP="00E246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</w:t>
            </w:r>
            <w:r w:rsidRPr="008335DB">
              <w:rPr>
                <w:rFonts w:ascii="Times New Roman" w:hAnsi="Times New Roman"/>
                <w:color w:val="000000"/>
                <w:sz w:val="28"/>
                <w:szCs w:val="28"/>
              </w:rPr>
              <w:t>Число лиц, прошедших испытания ВФСК «ГТО».</w:t>
            </w:r>
          </w:p>
          <w:p w:rsidR="004F04CF" w:rsidRPr="00835C8B" w:rsidRDefault="004F04CF" w:rsidP="00E2460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35C8B">
              <w:rPr>
                <w:rFonts w:ascii="Times New Roman" w:hAnsi="Times New Roman"/>
                <w:sz w:val="28"/>
                <w:szCs w:val="28"/>
              </w:rPr>
              <w:t>Предоставлен отчет о выполнении муниципального задания.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F470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30.03</w:t>
            </w:r>
            <w:r>
              <w:rPr>
                <w:rFonts w:ascii="Times New Roman" w:hAnsi="Times New Roman"/>
                <w:sz w:val="28"/>
                <w:szCs w:val="28"/>
              </w:rPr>
              <w:t>.2023; 30.06.2023; 30.09.2023;</w:t>
            </w:r>
          </w:p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31.12</w:t>
            </w:r>
            <w:r>
              <w:rPr>
                <w:rFonts w:ascii="Times New Roman" w:hAnsi="Times New Roman"/>
                <w:sz w:val="28"/>
                <w:szCs w:val="28"/>
              </w:rPr>
              <w:t>.2023.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342F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"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Обеспечение условий для развития физической культуры и спорта в учреждениях спортивной подготовки"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172F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172F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 xml:space="preserve">Задача комплекса процессных мероприятий </w:t>
            </w:r>
          </w:p>
          <w:p w:rsidR="004F04CF" w:rsidRPr="008335DB" w:rsidRDefault="004F04CF" w:rsidP="00172F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172F0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4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1. Организация и осуществление спортивной подготовки по олимпийским и не олимпийским  видам спорта.</w:t>
            </w:r>
          </w:p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2. Благоустройство территории в МАУ «СШ Рекорд»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172F0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4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Контрольная точка результата комплекса процессных мероприятий</w:t>
            </w:r>
          </w:p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1.Число лиц прошедших подготовку по олимпийским и не олимпийским  видам спорта</w:t>
            </w:r>
            <w:r w:rsidRPr="00835C8B">
              <w:rPr>
                <w:rFonts w:ascii="Times New Roman" w:hAnsi="Times New Roman"/>
                <w:i/>
                <w:sz w:val="26"/>
                <w:szCs w:val="26"/>
              </w:rPr>
              <w:t xml:space="preserve">. 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Предоставлен отчет о выполнении муниципального задания.</w:t>
            </w:r>
          </w:p>
          <w:p w:rsidR="004F04CF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2.Проведено благоустройство территории МАУ ДО «СШ «Рекорд».</w:t>
            </w:r>
          </w:p>
          <w:p w:rsidR="004F04CF" w:rsidRPr="00835C8B" w:rsidRDefault="004F04CF" w:rsidP="00800BC4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 xml:space="preserve"> Подписан акт выполненных работ.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30.03.2023;</w:t>
            </w:r>
          </w:p>
          <w:p w:rsidR="004F04CF" w:rsidRDefault="004F04C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30.06</w:t>
            </w:r>
            <w:r>
              <w:rPr>
                <w:rFonts w:ascii="Times New Roman" w:hAnsi="Times New Roman"/>
                <w:sz w:val="26"/>
                <w:szCs w:val="26"/>
              </w:rPr>
              <w:t>.2023;</w:t>
            </w:r>
          </w:p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30.09</w:t>
            </w:r>
            <w:r>
              <w:rPr>
                <w:rFonts w:ascii="Times New Roman" w:hAnsi="Times New Roman"/>
                <w:sz w:val="26"/>
                <w:szCs w:val="26"/>
              </w:rPr>
              <w:t>.2023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; 31.12</w:t>
            </w:r>
            <w:r>
              <w:rPr>
                <w:rFonts w:ascii="Times New Roman" w:hAnsi="Times New Roman"/>
                <w:sz w:val="26"/>
                <w:szCs w:val="26"/>
              </w:rPr>
              <w:t>.2023.</w:t>
            </w:r>
          </w:p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4F04CF" w:rsidRPr="00835C8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До 30.10.23</w:t>
            </w:r>
            <w:r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342F">
              <w:rPr>
                <w:rFonts w:ascii="Times New Roman" w:hAnsi="Times New Roman"/>
                <w:color w:val="000000"/>
                <w:sz w:val="26"/>
                <w:szCs w:val="26"/>
              </w:rPr>
              <w:t>Комплекс процессных мероприятий</w:t>
            </w:r>
            <w:r w:rsidRPr="00646D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"Обеспечение условий для доступа к объектам спорта на территории муниципального образования Гайский городской округ»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CB1D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5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646DCE" w:rsidRDefault="004F04CF" w:rsidP="00467BF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CB1D22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5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1.Предоставление доступа к объектам спорта учреждения МАУ «Физкультурно - оздоровительный комплекс «Горняк»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646DCE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8335DB" w:rsidTr="00E2460C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CB1D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5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  <w:r w:rsidRPr="008335DB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BF7E15" w:rsidRDefault="004F04CF" w:rsidP="000E44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7E15">
              <w:rPr>
                <w:rFonts w:ascii="Times New Roman" w:hAnsi="Times New Roman"/>
                <w:sz w:val="28"/>
                <w:szCs w:val="28"/>
              </w:rPr>
              <w:t xml:space="preserve">Контрольная точка результата комплекса процессных мероприятий </w:t>
            </w:r>
          </w:p>
          <w:p w:rsidR="004F04CF" w:rsidRPr="00835C8B" w:rsidRDefault="004F04CF" w:rsidP="000E446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5C8B">
              <w:rPr>
                <w:rFonts w:ascii="Times New Roman" w:hAnsi="Times New Roman"/>
                <w:sz w:val="28"/>
                <w:szCs w:val="28"/>
              </w:rPr>
              <w:t>Предоставлен отчет о выполнении муниципального задания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30.03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; 30.06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; 30.09</w:t>
            </w:r>
            <w:r>
              <w:rPr>
                <w:rFonts w:ascii="Times New Roman" w:hAnsi="Times New Roman"/>
                <w:sz w:val="28"/>
                <w:szCs w:val="28"/>
              </w:rPr>
              <w:t>.2023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>; 31.12</w:t>
            </w:r>
            <w:r>
              <w:rPr>
                <w:rFonts w:ascii="Times New Roman" w:hAnsi="Times New Roman"/>
                <w:sz w:val="28"/>
                <w:szCs w:val="28"/>
              </w:rPr>
              <w:t>.2023.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F470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1342F">
              <w:rPr>
                <w:rFonts w:ascii="Times New Roman" w:hAnsi="Times New Roman"/>
                <w:sz w:val="28"/>
                <w:szCs w:val="28"/>
              </w:rPr>
              <w:t>Комплекс процессных мероприятий</w:t>
            </w:r>
            <w:r w:rsidRPr="008335DB">
              <w:rPr>
                <w:rFonts w:ascii="Times New Roman" w:hAnsi="Times New Roman"/>
                <w:sz w:val="28"/>
                <w:szCs w:val="28"/>
              </w:rPr>
              <w:t xml:space="preserve"> "Обеспечение выполнения муниципальной политики, обеспечивающей развитие системы физической культуры и массового спорта в городском округе"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335DB">
              <w:rPr>
                <w:rFonts w:ascii="Times New Roman" w:hAnsi="Times New Roman"/>
                <w:sz w:val="28"/>
                <w:szCs w:val="28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6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6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1. Эффективное функционирование системы управления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8335DB" w:rsidTr="004D036E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6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 xml:space="preserve">Контрольная точка результата комплекса процессных мероприятий </w:t>
            </w:r>
          </w:p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4D036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4F04CF" w:rsidRPr="008335DB" w:rsidTr="00A13ED8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111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21342F">
              <w:rPr>
                <w:rFonts w:ascii="Times New Roman" w:hAnsi="Times New Roman"/>
                <w:sz w:val="26"/>
                <w:szCs w:val="26"/>
              </w:rPr>
              <w:t>Комплекс процессных мероприятий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 xml:space="preserve"> "Ведение бухгалтерского учёта и составление отчётности учредителя и подведомственных учреждений физической культуры"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Завьялов А.Ю. Председатель Спорткомитета Гайского ГО</w:t>
            </w:r>
          </w:p>
        </w:tc>
      </w:tr>
      <w:tr w:rsidR="004F04CF" w:rsidRPr="008335DB" w:rsidTr="00A13ED8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7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8335DB">
              <w:rPr>
                <w:rFonts w:ascii="Times New Roman" w:hAnsi="Times New Roman"/>
                <w:sz w:val="26"/>
                <w:szCs w:val="26"/>
              </w:rPr>
              <w:t>1</w:t>
            </w:r>
            <w:r w:rsidRPr="008335DB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14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 xml:space="preserve">Задача комплекса процессных мероприятий </w:t>
            </w:r>
          </w:p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35DB">
              <w:rPr>
                <w:rFonts w:ascii="Times New Roman" w:hAnsi="Times New Roman"/>
                <w:sz w:val="26"/>
                <w:szCs w:val="26"/>
              </w:rPr>
              <w:t>1.Создание условий для  привлечения граждан к систематическим занятиям  физической культурой и спортом</w:t>
            </w:r>
          </w:p>
        </w:tc>
      </w:tr>
      <w:tr w:rsidR="004F04CF" w:rsidRPr="008335DB" w:rsidTr="00A13ED8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7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 xml:space="preserve">Результат комплекса процессных мероприятий </w:t>
            </w:r>
          </w:p>
          <w:p w:rsidR="004F04CF" w:rsidRPr="00646DCE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1. Выполнение функций по бухгалтерскому учету учредителя и  подведомственных учреждений.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04CF" w:rsidRPr="008335DB" w:rsidTr="00A13ED8"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646DCE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646DCE">
              <w:rPr>
                <w:rFonts w:ascii="Times New Roman" w:hAnsi="Times New Roman"/>
                <w:sz w:val="26"/>
                <w:szCs w:val="26"/>
              </w:rPr>
              <w:t>7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  <w:r w:rsidRPr="00646DCE">
              <w:rPr>
                <w:rFonts w:ascii="Times New Roman" w:hAnsi="Times New Roman"/>
                <w:sz w:val="26"/>
                <w:szCs w:val="26"/>
                <w:lang w:val="en-US"/>
              </w:rPr>
              <w:t>.</w:t>
            </w:r>
            <w:r w:rsidRPr="00646DC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Pr="00835C8B" w:rsidRDefault="004F04C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 xml:space="preserve">Контрольная точка результата комплекса процессных мероприятий </w:t>
            </w:r>
          </w:p>
          <w:p w:rsidR="004F04CF" w:rsidRPr="00835C8B" w:rsidRDefault="004F04CF" w:rsidP="00A13E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1. Предоставление отчетности  учредителя и  подведомственных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4F04CF" w:rsidRDefault="004F04C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30.03</w:t>
            </w:r>
            <w:r>
              <w:rPr>
                <w:rFonts w:ascii="Times New Roman" w:hAnsi="Times New Roman"/>
                <w:sz w:val="26"/>
                <w:szCs w:val="26"/>
              </w:rPr>
              <w:t>.2023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F04CF" w:rsidRPr="00835C8B" w:rsidRDefault="004F04CF" w:rsidP="00A13E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35C8B">
              <w:rPr>
                <w:rFonts w:ascii="Times New Roman" w:hAnsi="Times New Roman"/>
                <w:sz w:val="26"/>
                <w:szCs w:val="26"/>
              </w:rPr>
              <w:t>30.06</w:t>
            </w:r>
            <w:r>
              <w:rPr>
                <w:rFonts w:ascii="Times New Roman" w:hAnsi="Times New Roman"/>
                <w:sz w:val="26"/>
                <w:szCs w:val="26"/>
              </w:rPr>
              <w:t>.2023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; 30.09</w:t>
            </w:r>
            <w:r>
              <w:rPr>
                <w:rFonts w:ascii="Times New Roman" w:hAnsi="Times New Roman"/>
                <w:sz w:val="26"/>
                <w:szCs w:val="26"/>
              </w:rPr>
              <w:t>.2023</w:t>
            </w:r>
            <w:r w:rsidRPr="00835C8B">
              <w:rPr>
                <w:rFonts w:ascii="Times New Roman" w:hAnsi="Times New Roman"/>
                <w:sz w:val="26"/>
                <w:szCs w:val="26"/>
              </w:rPr>
              <w:t>; 31.12</w:t>
            </w:r>
            <w:r>
              <w:rPr>
                <w:rFonts w:ascii="Times New Roman" w:hAnsi="Times New Roman"/>
                <w:sz w:val="26"/>
                <w:szCs w:val="26"/>
              </w:rPr>
              <w:t>.2023.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04CF" w:rsidRPr="008335DB" w:rsidRDefault="004F04CF" w:rsidP="00A13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4CF" w:rsidRDefault="004F04CF" w:rsidP="00F470E5">
      <w:pPr>
        <w:contextualSpacing/>
        <w:jc w:val="right"/>
        <w:rPr>
          <w:rFonts w:ascii="Times New Roman" w:hAnsi="Times New Roman"/>
          <w:b/>
          <w:color w:val="FF0000"/>
        </w:rPr>
      </w:pPr>
    </w:p>
    <w:p w:rsidR="004F04CF" w:rsidRDefault="004F04CF" w:rsidP="00F470E5">
      <w:pPr>
        <w:contextualSpacing/>
        <w:jc w:val="right"/>
        <w:rPr>
          <w:rFonts w:ascii="Times New Roman" w:hAnsi="Times New Roman"/>
          <w:b/>
          <w:color w:val="FF0000"/>
        </w:rPr>
      </w:pPr>
    </w:p>
    <w:sectPr w:rsidR="004F04CF" w:rsidSect="00C326A3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4CF" w:rsidRDefault="004F04CF" w:rsidP="00C239EB">
      <w:pPr>
        <w:spacing w:after="0" w:line="240" w:lineRule="auto"/>
      </w:pPr>
      <w:r>
        <w:separator/>
      </w:r>
    </w:p>
  </w:endnote>
  <w:endnote w:type="continuationSeparator" w:id="1">
    <w:p w:rsidR="004F04CF" w:rsidRDefault="004F04CF" w:rsidP="00C2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4CF" w:rsidRDefault="004F04CF" w:rsidP="00C239EB">
      <w:pPr>
        <w:spacing w:after="0" w:line="240" w:lineRule="auto"/>
      </w:pPr>
      <w:r>
        <w:separator/>
      </w:r>
    </w:p>
  </w:footnote>
  <w:footnote w:type="continuationSeparator" w:id="1">
    <w:p w:rsidR="004F04CF" w:rsidRDefault="004F04CF" w:rsidP="00C23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CF" w:rsidRDefault="004F04CF">
    <w:pPr>
      <w:spacing w:after="141" w:line="259" w:lineRule="auto"/>
    </w:pPr>
    <w:r>
      <w:rPr>
        <w:rFonts w:cs="Calibri"/>
        <w:sz w:val="2"/>
      </w:rPr>
      <w:t xml:space="preserve"> </w:t>
    </w:r>
  </w:p>
  <w:p w:rsidR="004F04CF" w:rsidRDefault="004F04CF">
    <w:pPr>
      <w:tabs>
        <w:tab w:val="center" w:pos="7818"/>
        <w:tab w:val="center" w:pos="15636"/>
      </w:tabs>
      <w:spacing w:line="259" w:lineRule="auto"/>
    </w:pPr>
    <w:r>
      <w:rPr>
        <w:rFonts w:cs="Calibri"/>
      </w:rPr>
      <w:tab/>
    </w:r>
    <w:fldSimple w:instr=" PAGE   \* MERGEFORMAT ">
      <w:r>
        <w:t>2</w:t>
      </w:r>
    </w:fldSimple>
    <w:r>
      <w:t xml:space="preserve"> </w:t>
    </w:r>
    <w:r>
      <w:tab/>
    </w:r>
    <w:r>
      <w:rPr>
        <w:rFonts w:cs="Calibri"/>
        <w:sz w:val="3"/>
        <w:vertAlign w:val="superscript"/>
      </w:rPr>
      <w:t xml:space="preserve"> </w:t>
    </w:r>
  </w:p>
  <w:p w:rsidR="004F04CF" w:rsidRDefault="004F04CF">
    <w:pPr>
      <w:spacing w:line="259" w:lineRule="auto"/>
      <w:ind w:right="32"/>
      <w:jc w:val="right"/>
    </w:pPr>
    <w:r>
      <w:rPr>
        <w:rFonts w:cs="Calibri"/>
        <w:sz w:val="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CF" w:rsidRDefault="004F04CF">
    <w:pPr>
      <w:spacing w:line="259" w:lineRule="auto"/>
      <w:ind w:right="32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CF" w:rsidRDefault="004F04CF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EB"/>
    <w:rsid w:val="000126B3"/>
    <w:rsid w:val="000218DA"/>
    <w:rsid w:val="0002473E"/>
    <w:rsid w:val="00024AE5"/>
    <w:rsid w:val="00030E01"/>
    <w:rsid w:val="00032E99"/>
    <w:rsid w:val="00033545"/>
    <w:rsid w:val="0003458E"/>
    <w:rsid w:val="00037B95"/>
    <w:rsid w:val="0004459C"/>
    <w:rsid w:val="0006149D"/>
    <w:rsid w:val="000735B6"/>
    <w:rsid w:val="00073CB0"/>
    <w:rsid w:val="00074997"/>
    <w:rsid w:val="000752D0"/>
    <w:rsid w:val="000758FB"/>
    <w:rsid w:val="00082D7F"/>
    <w:rsid w:val="00084460"/>
    <w:rsid w:val="00084505"/>
    <w:rsid w:val="00087548"/>
    <w:rsid w:val="00092D24"/>
    <w:rsid w:val="000A3886"/>
    <w:rsid w:val="000A3F79"/>
    <w:rsid w:val="000A40B8"/>
    <w:rsid w:val="000B148E"/>
    <w:rsid w:val="000B6BEA"/>
    <w:rsid w:val="000C16FE"/>
    <w:rsid w:val="000C38DB"/>
    <w:rsid w:val="000D0130"/>
    <w:rsid w:val="000D548C"/>
    <w:rsid w:val="000D737B"/>
    <w:rsid w:val="000E1774"/>
    <w:rsid w:val="000E446B"/>
    <w:rsid w:val="000E6F24"/>
    <w:rsid w:val="0011029F"/>
    <w:rsid w:val="00114F32"/>
    <w:rsid w:val="00117C78"/>
    <w:rsid w:val="00120051"/>
    <w:rsid w:val="001209A9"/>
    <w:rsid w:val="00124327"/>
    <w:rsid w:val="00126258"/>
    <w:rsid w:val="00134774"/>
    <w:rsid w:val="00143BBD"/>
    <w:rsid w:val="00146620"/>
    <w:rsid w:val="001501A0"/>
    <w:rsid w:val="001511A7"/>
    <w:rsid w:val="001523EA"/>
    <w:rsid w:val="001538CF"/>
    <w:rsid w:val="0015469A"/>
    <w:rsid w:val="00157E97"/>
    <w:rsid w:val="001612E7"/>
    <w:rsid w:val="00172F06"/>
    <w:rsid w:val="00182D9C"/>
    <w:rsid w:val="0018355F"/>
    <w:rsid w:val="00194C61"/>
    <w:rsid w:val="00197B53"/>
    <w:rsid w:val="00197D9A"/>
    <w:rsid w:val="001A4C21"/>
    <w:rsid w:val="001D13A5"/>
    <w:rsid w:val="001D4D5C"/>
    <w:rsid w:val="001D6A88"/>
    <w:rsid w:val="001D78B0"/>
    <w:rsid w:val="001F574C"/>
    <w:rsid w:val="00200427"/>
    <w:rsid w:val="002031F1"/>
    <w:rsid w:val="00212567"/>
    <w:rsid w:val="0021342F"/>
    <w:rsid w:val="00213CE8"/>
    <w:rsid w:val="00222866"/>
    <w:rsid w:val="00226E11"/>
    <w:rsid w:val="00233582"/>
    <w:rsid w:val="00234B78"/>
    <w:rsid w:val="00235889"/>
    <w:rsid w:val="00235E1A"/>
    <w:rsid w:val="00240F80"/>
    <w:rsid w:val="00242F18"/>
    <w:rsid w:val="00246C42"/>
    <w:rsid w:val="002506F1"/>
    <w:rsid w:val="002531DB"/>
    <w:rsid w:val="00260CA8"/>
    <w:rsid w:val="002839FB"/>
    <w:rsid w:val="00283A8C"/>
    <w:rsid w:val="00284F2E"/>
    <w:rsid w:val="002851DE"/>
    <w:rsid w:val="00285444"/>
    <w:rsid w:val="00286E71"/>
    <w:rsid w:val="002937BD"/>
    <w:rsid w:val="00295F51"/>
    <w:rsid w:val="002A07D8"/>
    <w:rsid w:val="002A4C70"/>
    <w:rsid w:val="002A69A9"/>
    <w:rsid w:val="002B2DFC"/>
    <w:rsid w:val="002B462A"/>
    <w:rsid w:val="002C0720"/>
    <w:rsid w:val="002C1785"/>
    <w:rsid w:val="002D1405"/>
    <w:rsid w:val="002D1EA2"/>
    <w:rsid w:val="002D2BEC"/>
    <w:rsid w:val="002D2CDC"/>
    <w:rsid w:val="002D388F"/>
    <w:rsid w:val="002D4966"/>
    <w:rsid w:val="002D79E2"/>
    <w:rsid w:val="002D7DB1"/>
    <w:rsid w:val="002E177F"/>
    <w:rsid w:val="002E1B6A"/>
    <w:rsid w:val="002E1F3F"/>
    <w:rsid w:val="002E6A84"/>
    <w:rsid w:val="002F087D"/>
    <w:rsid w:val="002F7D3C"/>
    <w:rsid w:val="00307F26"/>
    <w:rsid w:val="0031289B"/>
    <w:rsid w:val="00317E5D"/>
    <w:rsid w:val="003255AE"/>
    <w:rsid w:val="003308ED"/>
    <w:rsid w:val="00350FD7"/>
    <w:rsid w:val="00352570"/>
    <w:rsid w:val="0036151E"/>
    <w:rsid w:val="003642F8"/>
    <w:rsid w:val="00367877"/>
    <w:rsid w:val="00380282"/>
    <w:rsid w:val="00380EBC"/>
    <w:rsid w:val="00386974"/>
    <w:rsid w:val="00386F3A"/>
    <w:rsid w:val="00387DC0"/>
    <w:rsid w:val="003974DB"/>
    <w:rsid w:val="003A3263"/>
    <w:rsid w:val="003A5F1C"/>
    <w:rsid w:val="003B2CC1"/>
    <w:rsid w:val="003B4DF8"/>
    <w:rsid w:val="003C566F"/>
    <w:rsid w:val="003D3B7C"/>
    <w:rsid w:val="003D42CD"/>
    <w:rsid w:val="003E09E5"/>
    <w:rsid w:val="003E2071"/>
    <w:rsid w:val="003E49DC"/>
    <w:rsid w:val="003E6BAC"/>
    <w:rsid w:val="003E6CAE"/>
    <w:rsid w:val="003F028B"/>
    <w:rsid w:val="004012B0"/>
    <w:rsid w:val="004067EB"/>
    <w:rsid w:val="00410518"/>
    <w:rsid w:val="0041702A"/>
    <w:rsid w:val="00424DA8"/>
    <w:rsid w:val="00427D84"/>
    <w:rsid w:val="00433E08"/>
    <w:rsid w:val="00442998"/>
    <w:rsid w:val="00445E87"/>
    <w:rsid w:val="004464B3"/>
    <w:rsid w:val="0045239D"/>
    <w:rsid w:val="0045481A"/>
    <w:rsid w:val="00455F64"/>
    <w:rsid w:val="00457584"/>
    <w:rsid w:val="0046030F"/>
    <w:rsid w:val="0046083D"/>
    <w:rsid w:val="00460B94"/>
    <w:rsid w:val="00463F2F"/>
    <w:rsid w:val="00464640"/>
    <w:rsid w:val="0046579D"/>
    <w:rsid w:val="00467BF3"/>
    <w:rsid w:val="0047142A"/>
    <w:rsid w:val="00497B20"/>
    <w:rsid w:val="004A1532"/>
    <w:rsid w:val="004A307B"/>
    <w:rsid w:val="004A3151"/>
    <w:rsid w:val="004C0967"/>
    <w:rsid w:val="004C2784"/>
    <w:rsid w:val="004C4AF2"/>
    <w:rsid w:val="004D036E"/>
    <w:rsid w:val="004D4E48"/>
    <w:rsid w:val="004D5472"/>
    <w:rsid w:val="004D60EF"/>
    <w:rsid w:val="004E0FBB"/>
    <w:rsid w:val="004E5DE2"/>
    <w:rsid w:val="004F04CF"/>
    <w:rsid w:val="004F676B"/>
    <w:rsid w:val="004F777D"/>
    <w:rsid w:val="00501A74"/>
    <w:rsid w:val="00502B92"/>
    <w:rsid w:val="0050698B"/>
    <w:rsid w:val="005106F2"/>
    <w:rsid w:val="00510DC6"/>
    <w:rsid w:val="00524708"/>
    <w:rsid w:val="00531FF4"/>
    <w:rsid w:val="00536BE8"/>
    <w:rsid w:val="00536DEE"/>
    <w:rsid w:val="005377F7"/>
    <w:rsid w:val="005511D2"/>
    <w:rsid w:val="005561C8"/>
    <w:rsid w:val="00557D1B"/>
    <w:rsid w:val="00560514"/>
    <w:rsid w:val="00565BA0"/>
    <w:rsid w:val="00570866"/>
    <w:rsid w:val="005749E3"/>
    <w:rsid w:val="00584E98"/>
    <w:rsid w:val="0059197D"/>
    <w:rsid w:val="005A0253"/>
    <w:rsid w:val="005A7960"/>
    <w:rsid w:val="005B3879"/>
    <w:rsid w:val="005B4702"/>
    <w:rsid w:val="005D51A2"/>
    <w:rsid w:val="005D613E"/>
    <w:rsid w:val="005E19A3"/>
    <w:rsid w:val="005E519A"/>
    <w:rsid w:val="005E52DA"/>
    <w:rsid w:val="005F01A3"/>
    <w:rsid w:val="005F6E62"/>
    <w:rsid w:val="00600189"/>
    <w:rsid w:val="00607163"/>
    <w:rsid w:val="00617127"/>
    <w:rsid w:val="0064196A"/>
    <w:rsid w:val="00642ADA"/>
    <w:rsid w:val="00646DCE"/>
    <w:rsid w:val="00656020"/>
    <w:rsid w:val="006605E5"/>
    <w:rsid w:val="00662274"/>
    <w:rsid w:val="00662671"/>
    <w:rsid w:val="00665E1B"/>
    <w:rsid w:val="006663CC"/>
    <w:rsid w:val="00666B98"/>
    <w:rsid w:val="0067682B"/>
    <w:rsid w:val="00677C5D"/>
    <w:rsid w:val="006805F6"/>
    <w:rsid w:val="006819FE"/>
    <w:rsid w:val="00683417"/>
    <w:rsid w:val="00690291"/>
    <w:rsid w:val="00690DD6"/>
    <w:rsid w:val="00693628"/>
    <w:rsid w:val="006951F1"/>
    <w:rsid w:val="00695218"/>
    <w:rsid w:val="0069697D"/>
    <w:rsid w:val="006A204B"/>
    <w:rsid w:val="006A44DD"/>
    <w:rsid w:val="006A488F"/>
    <w:rsid w:val="006B4041"/>
    <w:rsid w:val="006B52B0"/>
    <w:rsid w:val="006B6AA7"/>
    <w:rsid w:val="006C0430"/>
    <w:rsid w:val="006C204E"/>
    <w:rsid w:val="006C20A9"/>
    <w:rsid w:val="006C79B2"/>
    <w:rsid w:val="006D4574"/>
    <w:rsid w:val="006E4F7E"/>
    <w:rsid w:val="006F00E1"/>
    <w:rsid w:val="006F2F53"/>
    <w:rsid w:val="006F37CF"/>
    <w:rsid w:val="0070060B"/>
    <w:rsid w:val="0070654C"/>
    <w:rsid w:val="00710492"/>
    <w:rsid w:val="00715FB7"/>
    <w:rsid w:val="00725F34"/>
    <w:rsid w:val="00732F4C"/>
    <w:rsid w:val="00734035"/>
    <w:rsid w:val="00736F57"/>
    <w:rsid w:val="007373F8"/>
    <w:rsid w:val="007408AC"/>
    <w:rsid w:val="00751174"/>
    <w:rsid w:val="0075139E"/>
    <w:rsid w:val="007530FF"/>
    <w:rsid w:val="0075314B"/>
    <w:rsid w:val="00756EB7"/>
    <w:rsid w:val="00760124"/>
    <w:rsid w:val="0076155B"/>
    <w:rsid w:val="0077542A"/>
    <w:rsid w:val="00780108"/>
    <w:rsid w:val="0078181D"/>
    <w:rsid w:val="0078689D"/>
    <w:rsid w:val="007901FB"/>
    <w:rsid w:val="00792AE0"/>
    <w:rsid w:val="007A75FF"/>
    <w:rsid w:val="007B0827"/>
    <w:rsid w:val="007B6598"/>
    <w:rsid w:val="007B759F"/>
    <w:rsid w:val="007C27CD"/>
    <w:rsid w:val="007C3F1B"/>
    <w:rsid w:val="007C59DC"/>
    <w:rsid w:val="007C5D5B"/>
    <w:rsid w:val="007C7964"/>
    <w:rsid w:val="007D048B"/>
    <w:rsid w:val="007D24AE"/>
    <w:rsid w:val="007D746F"/>
    <w:rsid w:val="007E485F"/>
    <w:rsid w:val="007E6C29"/>
    <w:rsid w:val="007F1C87"/>
    <w:rsid w:val="007F1DF7"/>
    <w:rsid w:val="007F3173"/>
    <w:rsid w:val="007F6CC2"/>
    <w:rsid w:val="008001AD"/>
    <w:rsid w:val="00800BC4"/>
    <w:rsid w:val="00804452"/>
    <w:rsid w:val="008133C7"/>
    <w:rsid w:val="00814937"/>
    <w:rsid w:val="00821892"/>
    <w:rsid w:val="00824676"/>
    <w:rsid w:val="00825CD9"/>
    <w:rsid w:val="00827353"/>
    <w:rsid w:val="00827716"/>
    <w:rsid w:val="008335DB"/>
    <w:rsid w:val="00835C8B"/>
    <w:rsid w:val="00836393"/>
    <w:rsid w:val="0084222F"/>
    <w:rsid w:val="00872659"/>
    <w:rsid w:val="00873B24"/>
    <w:rsid w:val="008767E6"/>
    <w:rsid w:val="008849B6"/>
    <w:rsid w:val="00886C5D"/>
    <w:rsid w:val="00894E5D"/>
    <w:rsid w:val="00897D44"/>
    <w:rsid w:val="008A294F"/>
    <w:rsid w:val="008A6F74"/>
    <w:rsid w:val="008B1A7E"/>
    <w:rsid w:val="008C118F"/>
    <w:rsid w:val="008C15B5"/>
    <w:rsid w:val="008C2FA3"/>
    <w:rsid w:val="008C4346"/>
    <w:rsid w:val="008C56E5"/>
    <w:rsid w:val="008C57D6"/>
    <w:rsid w:val="008D1878"/>
    <w:rsid w:val="008D37DC"/>
    <w:rsid w:val="008D5E8C"/>
    <w:rsid w:val="008D7B80"/>
    <w:rsid w:val="008E0E3F"/>
    <w:rsid w:val="008E2EAC"/>
    <w:rsid w:val="008E5CC8"/>
    <w:rsid w:val="008F0501"/>
    <w:rsid w:val="008F127C"/>
    <w:rsid w:val="008F5885"/>
    <w:rsid w:val="008F79E6"/>
    <w:rsid w:val="00936848"/>
    <w:rsid w:val="00936B81"/>
    <w:rsid w:val="009454F1"/>
    <w:rsid w:val="00947C04"/>
    <w:rsid w:val="009521FC"/>
    <w:rsid w:val="009563F6"/>
    <w:rsid w:val="00963E3D"/>
    <w:rsid w:val="00965D55"/>
    <w:rsid w:val="00967517"/>
    <w:rsid w:val="00971973"/>
    <w:rsid w:val="00983B5A"/>
    <w:rsid w:val="00984FEE"/>
    <w:rsid w:val="00991CE7"/>
    <w:rsid w:val="009942A8"/>
    <w:rsid w:val="00996727"/>
    <w:rsid w:val="009A2818"/>
    <w:rsid w:val="009B004B"/>
    <w:rsid w:val="009B5855"/>
    <w:rsid w:val="009C1799"/>
    <w:rsid w:val="009C440A"/>
    <w:rsid w:val="009C6F3E"/>
    <w:rsid w:val="009D0464"/>
    <w:rsid w:val="009D1AD5"/>
    <w:rsid w:val="009D4624"/>
    <w:rsid w:val="009D4E31"/>
    <w:rsid w:val="009D5EB3"/>
    <w:rsid w:val="009E08AD"/>
    <w:rsid w:val="009E1923"/>
    <w:rsid w:val="009E36F8"/>
    <w:rsid w:val="009E69C5"/>
    <w:rsid w:val="00A00FD5"/>
    <w:rsid w:val="00A033CB"/>
    <w:rsid w:val="00A0572F"/>
    <w:rsid w:val="00A13ED8"/>
    <w:rsid w:val="00A146AF"/>
    <w:rsid w:val="00A21E5E"/>
    <w:rsid w:val="00A259DE"/>
    <w:rsid w:val="00A31B1E"/>
    <w:rsid w:val="00A31FF8"/>
    <w:rsid w:val="00A329A8"/>
    <w:rsid w:val="00A37C94"/>
    <w:rsid w:val="00A41F90"/>
    <w:rsid w:val="00A45236"/>
    <w:rsid w:val="00A46AF5"/>
    <w:rsid w:val="00A50C9E"/>
    <w:rsid w:val="00A5357E"/>
    <w:rsid w:val="00A5657C"/>
    <w:rsid w:val="00A572A1"/>
    <w:rsid w:val="00A6363C"/>
    <w:rsid w:val="00A64FEF"/>
    <w:rsid w:val="00A71895"/>
    <w:rsid w:val="00A73F9E"/>
    <w:rsid w:val="00A74D5A"/>
    <w:rsid w:val="00A7650B"/>
    <w:rsid w:val="00A81C53"/>
    <w:rsid w:val="00A85701"/>
    <w:rsid w:val="00A86269"/>
    <w:rsid w:val="00A90664"/>
    <w:rsid w:val="00A93FCB"/>
    <w:rsid w:val="00AA2B21"/>
    <w:rsid w:val="00AA6670"/>
    <w:rsid w:val="00AB2B5C"/>
    <w:rsid w:val="00AB3239"/>
    <w:rsid w:val="00AB3EC7"/>
    <w:rsid w:val="00AD295C"/>
    <w:rsid w:val="00AD5F60"/>
    <w:rsid w:val="00AE1A4F"/>
    <w:rsid w:val="00AE6DA1"/>
    <w:rsid w:val="00AF027F"/>
    <w:rsid w:val="00B042C7"/>
    <w:rsid w:val="00B04893"/>
    <w:rsid w:val="00B153BB"/>
    <w:rsid w:val="00B233CF"/>
    <w:rsid w:val="00B2486D"/>
    <w:rsid w:val="00B25C16"/>
    <w:rsid w:val="00B37AEC"/>
    <w:rsid w:val="00B4138C"/>
    <w:rsid w:val="00B45C02"/>
    <w:rsid w:val="00B63CB7"/>
    <w:rsid w:val="00B6583D"/>
    <w:rsid w:val="00B700DE"/>
    <w:rsid w:val="00B76BB5"/>
    <w:rsid w:val="00B831A0"/>
    <w:rsid w:val="00B913CE"/>
    <w:rsid w:val="00B978C6"/>
    <w:rsid w:val="00BA765A"/>
    <w:rsid w:val="00BB5EC1"/>
    <w:rsid w:val="00BB7F48"/>
    <w:rsid w:val="00BD0247"/>
    <w:rsid w:val="00BE252C"/>
    <w:rsid w:val="00BE26E9"/>
    <w:rsid w:val="00BE61E6"/>
    <w:rsid w:val="00BF3196"/>
    <w:rsid w:val="00BF7E15"/>
    <w:rsid w:val="00C00753"/>
    <w:rsid w:val="00C00E1E"/>
    <w:rsid w:val="00C0130E"/>
    <w:rsid w:val="00C025C4"/>
    <w:rsid w:val="00C11EE7"/>
    <w:rsid w:val="00C12811"/>
    <w:rsid w:val="00C1379A"/>
    <w:rsid w:val="00C13A37"/>
    <w:rsid w:val="00C1718D"/>
    <w:rsid w:val="00C203F5"/>
    <w:rsid w:val="00C228C1"/>
    <w:rsid w:val="00C23060"/>
    <w:rsid w:val="00C239EB"/>
    <w:rsid w:val="00C26CF2"/>
    <w:rsid w:val="00C312DA"/>
    <w:rsid w:val="00C326A3"/>
    <w:rsid w:val="00C43810"/>
    <w:rsid w:val="00C46E20"/>
    <w:rsid w:val="00C504FD"/>
    <w:rsid w:val="00C57D88"/>
    <w:rsid w:val="00C57E01"/>
    <w:rsid w:val="00C7043A"/>
    <w:rsid w:val="00C71292"/>
    <w:rsid w:val="00C73724"/>
    <w:rsid w:val="00C751C2"/>
    <w:rsid w:val="00C80DBD"/>
    <w:rsid w:val="00C81BDE"/>
    <w:rsid w:val="00C837B3"/>
    <w:rsid w:val="00C855C0"/>
    <w:rsid w:val="00C85670"/>
    <w:rsid w:val="00C9158D"/>
    <w:rsid w:val="00C931EB"/>
    <w:rsid w:val="00C942F0"/>
    <w:rsid w:val="00C950FB"/>
    <w:rsid w:val="00C958B1"/>
    <w:rsid w:val="00C97455"/>
    <w:rsid w:val="00CA0312"/>
    <w:rsid w:val="00CA5C35"/>
    <w:rsid w:val="00CB0ED9"/>
    <w:rsid w:val="00CB1136"/>
    <w:rsid w:val="00CB18DF"/>
    <w:rsid w:val="00CB1D22"/>
    <w:rsid w:val="00CB3084"/>
    <w:rsid w:val="00CB5E4C"/>
    <w:rsid w:val="00CB7C85"/>
    <w:rsid w:val="00CC0E7B"/>
    <w:rsid w:val="00CC4756"/>
    <w:rsid w:val="00CD2ECF"/>
    <w:rsid w:val="00CD400F"/>
    <w:rsid w:val="00CD6147"/>
    <w:rsid w:val="00CD7CC4"/>
    <w:rsid w:val="00CE19B7"/>
    <w:rsid w:val="00CF1281"/>
    <w:rsid w:val="00CF63B9"/>
    <w:rsid w:val="00D0327E"/>
    <w:rsid w:val="00D064D6"/>
    <w:rsid w:val="00D10295"/>
    <w:rsid w:val="00D141EA"/>
    <w:rsid w:val="00D148F8"/>
    <w:rsid w:val="00D24983"/>
    <w:rsid w:val="00D4059C"/>
    <w:rsid w:val="00D42EC5"/>
    <w:rsid w:val="00D4576D"/>
    <w:rsid w:val="00D5067A"/>
    <w:rsid w:val="00D531EC"/>
    <w:rsid w:val="00D54B1D"/>
    <w:rsid w:val="00D6568B"/>
    <w:rsid w:val="00D65B15"/>
    <w:rsid w:val="00D67BC7"/>
    <w:rsid w:val="00D7327B"/>
    <w:rsid w:val="00D741C7"/>
    <w:rsid w:val="00D761A1"/>
    <w:rsid w:val="00D80F63"/>
    <w:rsid w:val="00D8229D"/>
    <w:rsid w:val="00D82EB5"/>
    <w:rsid w:val="00D95EFE"/>
    <w:rsid w:val="00D968E7"/>
    <w:rsid w:val="00DA084F"/>
    <w:rsid w:val="00DA15A6"/>
    <w:rsid w:val="00DA2D66"/>
    <w:rsid w:val="00DA5726"/>
    <w:rsid w:val="00DB2230"/>
    <w:rsid w:val="00DB4143"/>
    <w:rsid w:val="00DB63C6"/>
    <w:rsid w:val="00DB737E"/>
    <w:rsid w:val="00DB7DAB"/>
    <w:rsid w:val="00DC5E1C"/>
    <w:rsid w:val="00DC719A"/>
    <w:rsid w:val="00DC7247"/>
    <w:rsid w:val="00DD6276"/>
    <w:rsid w:val="00DD66AE"/>
    <w:rsid w:val="00DE3A07"/>
    <w:rsid w:val="00DE5091"/>
    <w:rsid w:val="00DF56BF"/>
    <w:rsid w:val="00E01054"/>
    <w:rsid w:val="00E062AA"/>
    <w:rsid w:val="00E0752D"/>
    <w:rsid w:val="00E13083"/>
    <w:rsid w:val="00E2460C"/>
    <w:rsid w:val="00E26265"/>
    <w:rsid w:val="00E26B9C"/>
    <w:rsid w:val="00E2714C"/>
    <w:rsid w:val="00E33F52"/>
    <w:rsid w:val="00E33FC3"/>
    <w:rsid w:val="00E37699"/>
    <w:rsid w:val="00E52677"/>
    <w:rsid w:val="00E60FEA"/>
    <w:rsid w:val="00E65B05"/>
    <w:rsid w:val="00E73DB7"/>
    <w:rsid w:val="00E80408"/>
    <w:rsid w:val="00E8111A"/>
    <w:rsid w:val="00E96EDB"/>
    <w:rsid w:val="00EA0DC3"/>
    <w:rsid w:val="00EA0EC5"/>
    <w:rsid w:val="00EA61D2"/>
    <w:rsid w:val="00EA70CE"/>
    <w:rsid w:val="00EA7A9A"/>
    <w:rsid w:val="00EB17FA"/>
    <w:rsid w:val="00EB5E83"/>
    <w:rsid w:val="00EB7DC5"/>
    <w:rsid w:val="00EC0089"/>
    <w:rsid w:val="00EC20B9"/>
    <w:rsid w:val="00EC60D9"/>
    <w:rsid w:val="00EE121A"/>
    <w:rsid w:val="00EE3A20"/>
    <w:rsid w:val="00EE5EA8"/>
    <w:rsid w:val="00EE64A4"/>
    <w:rsid w:val="00EE6E85"/>
    <w:rsid w:val="00EF4587"/>
    <w:rsid w:val="00EF7024"/>
    <w:rsid w:val="00F12E54"/>
    <w:rsid w:val="00F14CD9"/>
    <w:rsid w:val="00F32A0E"/>
    <w:rsid w:val="00F32B18"/>
    <w:rsid w:val="00F33F98"/>
    <w:rsid w:val="00F34F37"/>
    <w:rsid w:val="00F436FE"/>
    <w:rsid w:val="00F450EF"/>
    <w:rsid w:val="00F45DB9"/>
    <w:rsid w:val="00F470E5"/>
    <w:rsid w:val="00F53672"/>
    <w:rsid w:val="00F570CE"/>
    <w:rsid w:val="00F61D8A"/>
    <w:rsid w:val="00F64A40"/>
    <w:rsid w:val="00F66710"/>
    <w:rsid w:val="00F70E16"/>
    <w:rsid w:val="00F71FA3"/>
    <w:rsid w:val="00F73891"/>
    <w:rsid w:val="00F8239E"/>
    <w:rsid w:val="00F87437"/>
    <w:rsid w:val="00F87B0D"/>
    <w:rsid w:val="00F92672"/>
    <w:rsid w:val="00F968DC"/>
    <w:rsid w:val="00F97B70"/>
    <w:rsid w:val="00FB0934"/>
    <w:rsid w:val="00FB475C"/>
    <w:rsid w:val="00FC10AF"/>
    <w:rsid w:val="00FC7BA3"/>
    <w:rsid w:val="00FD26EB"/>
    <w:rsid w:val="00FD3CD8"/>
    <w:rsid w:val="00FD4D93"/>
    <w:rsid w:val="00FD569D"/>
    <w:rsid w:val="00FD747C"/>
    <w:rsid w:val="00FD7A49"/>
    <w:rsid w:val="00FE0433"/>
    <w:rsid w:val="00FF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4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39EB"/>
    <w:pPr>
      <w:spacing w:after="160" w:line="259" w:lineRule="auto"/>
      <w:ind w:left="720"/>
      <w:contextualSpacing/>
    </w:pPr>
    <w:rPr>
      <w:lang w:eastAsia="en-US"/>
    </w:rPr>
  </w:style>
  <w:style w:type="paragraph" w:customStyle="1" w:styleId="s16">
    <w:name w:val="s_16"/>
    <w:basedOn w:val="Normal"/>
    <w:uiPriority w:val="99"/>
    <w:rsid w:val="00C239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C239EB"/>
    <w:pPr>
      <w:spacing w:after="0" w:line="240" w:lineRule="auto"/>
      <w:ind w:left="2799" w:right="2835" w:hanging="10"/>
      <w:jc w:val="center"/>
    </w:pPr>
    <w:rPr>
      <w:rFonts w:ascii="Times New Roman" w:hAnsi="Times New Roman"/>
      <w:b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239EB"/>
    <w:rPr>
      <w:rFonts w:ascii="Times New Roman" w:hAnsi="Times New Roman" w:cs="Times New Roman"/>
      <w:b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C239EB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semiHidden/>
    <w:rsid w:val="005E5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52D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52DA"/>
    <w:pPr>
      <w:tabs>
        <w:tab w:val="center" w:pos="4680"/>
        <w:tab w:val="right" w:pos="9360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52DA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E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52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90DD6"/>
    <w:rPr>
      <w:rFonts w:cs="Times New Roman"/>
      <w:color w:val="0000FF"/>
      <w:u w:val="single"/>
    </w:rPr>
  </w:style>
  <w:style w:type="character" w:customStyle="1" w:styleId="controls-headercaptioncontrols-fontweight-normalcontrols-fontsize-7xlcontrols-header-fontsize-7xlcontrols-headerreadonlycontrols-headercaptionstyle-defaultproxy-sbis-heading-titlecontrols-marginbottom-m">
    <w:name w:val="controls-header__caption  controls-fontweight-normal controls-fontsize-7xl controls-header-fontsize-7xl controls-header_readonly controls-header__caption_style-default proxy-sbis-heading-title controls-margin_bottom-m"/>
    <w:basedOn w:val="DefaultParagraphFont"/>
    <w:uiPriority w:val="99"/>
    <w:rsid w:val="00642AD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2346</TotalTime>
  <Pages>20</Pages>
  <Words>5012</Words>
  <Characters>28569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User</cp:lastModifiedBy>
  <cp:revision>471</cp:revision>
  <cp:lastPrinted>2023-05-23T12:10:00Z</cp:lastPrinted>
  <dcterms:created xsi:type="dcterms:W3CDTF">2022-12-13T06:40:00Z</dcterms:created>
  <dcterms:modified xsi:type="dcterms:W3CDTF">2023-05-23T12:14:00Z</dcterms:modified>
</cp:coreProperties>
</file>